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43" w:rsidRPr="00622923" w:rsidRDefault="00F41C5C" w:rsidP="001C1343">
      <w:pPr>
        <w:pStyle w:val="ListParagraph"/>
        <w:ind w:left="680"/>
        <w:jc w:val="center"/>
        <w:rPr>
          <w:rFonts w:asciiTheme="minorHAnsi" w:hAnsiTheme="minorHAnsi"/>
          <w:b/>
          <w:szCs w:val="24"/>
          <w:u w:val="single"/>
        </w:rPr>
      </w:pPr>
      <w:r>
        <w:rPr>
          <w:rFonts w:asciiTheme="minorHAnsi" w:hAnsiTheme="minorHAnsi"/>
          <w:b/>
          <w:szCs w:val="24"/>
          <w:u w:val="single"/>
        </w:rPr>
        <w:t>HILARY HEILBRON QC</w:t>
      </w:r>
      <w:r w:rsidR="009E2AD6" w:rsidRPr="00622923">
        <w:rPr>
          <w:rFonts w:asciiTheme="minorHAnsi" w:hAnsiTheme="minorHAnsi"/>
          <w:b/>
          <w:szCs w:val="24"/>
          <w:u w:val="single"/>
        </w:rPr>
        <w:t xml:space="preserve"> 2</w:t>
      </w:r>
      <w:r w:rsidR="007E72AD" w:rsidRPr="00622923">
        <w:rPr>
          <w:rFonts w:asciiTheme="minorHAnsi" w:hAnsiTheme="minorHAnsi"/>
          <w:b/>
          <w:szCs w:val="24"/>
          <w:u w:val="single"/>
        </w:rPr>
        <w:t>8 JANUARY 2020</w:t>
      </w:r>
    </w:p>
    <w:p w:rsidR="001C1343" w:rsidRPr="00622923" w:rsidRDefault="001C1343" w:rsidP="001C1343">
      <w:pPr>
        <w:pStyle w:val="ListParagraph"/>
        <w:ind w:left="680"/>
        <w:rPr>
          <w:rFonts w:asciiTheme="minorHAnsi" w:hAnsiTheme="minorHAnsi"/>
          <w:szCs w:val="24"/>
        </w:rPr>
      </w:pPr>
    </w:p>
    <w:p w:rsidR="006E776F" w:rsidRPr="00622923" w:rsidRDefault="006E776F" w:rsidP="001C1343">
      <w:pPr>
        <w:pStyle w:val="ListParagraph"/>
        <w:ind w:left="680"/>
        <w:rPr>
          <w:rFonts w:asciiTheme="minorHAnsi" w:hAnsiTheme="minorHAnsi"/>
          <w:szCs w:val="24"/>
        </w:rPr>
      </w:pPr>
      <w:r w:rsidRPr="00622923">
        <w:rPr>
          <w:rFonts w:asciiTheme="minorHAnsi" w:hAnsiTheme="minorHAnsi"/>
          <w:szCs w:val="24"/>
        </w:rPr>
        <w:tab/>
      </w:r>
    </w:p>
    <w:p w:rsidR="006E776F" w:rsidRPr="00622923" w:rsidRDefault="006E776F" w:rsidP="006E776F">
      <w:pPr>
        <w:rPr>
          <w:rFonts w:asciiTheme="minorHAnsi" w:hAnsiTheme="minorHAnsi"/>
          <w:szCs w:val="24"/>
        </w:rPr>
      </w:pPr>
    </w:p>
    <w:p w:rsidR="006E776F" w:rsidRPr="00622923" w:rsidRDefault="006E776F" w:rsidP="006E776F">
      <w:pPr>
        <w:rPr>
          <w:rFonts w:asciiTheme="minorHAnsi" w:hAnsiTheme="minorHAnsi"/>
          <w:szCs w:val="24"/>
        </w:rPr>
      </w:pPr>
    </w:p>
    <w:p w:rsidR="00371EB7" w:rsidRPr="00622923" w:rsidRDefault="001C1343" w:rsidP="00956352">
      <w:pPr>
        <w:spacing w:line="360" w:lineRule="auto"/>
        <w:ind w:left="567"/>
        <w:rPr>
          <w:rFonts w:asciiTheme="minorHAnsi" w:hAnsiTheme="minorHAnsi"/>
          <w:szCs w:val="24"/>
        </w:rPr>
      </w:pPr>
      <w:r w:rsidRPr="00622923">
        <w:rPr>
          <w:rFonts w:asciiTheme="minorHAnsi" w:hAnsiTheme="minorHAnsi"/>
          <w:szCs w:val="24"/>
        </w:rPr>
        <w:t xml:space="preserve">Tonight’s celebration provides </w:t>
      </w:r>
      <w:r w:rsidR="00371EB7" w:rsidRPr="00622923">
        <w:rPr>
          <w:rFonts w:asciiTheme="minorHAnsi" w:hAnsiTheme="minorHAnsi"/>
          <w:szCs w:val="24"/>
        </w:rPr>
        <w:t xml:space="preserve">me with </w:t>
      </w:r>
      <w:r w:rsidRPr="00622923">
        <w:rPr>
          <w:rFonts w:asciiTheme="minorHAnsi" w:hAnsiTheme="minorHAnsi"/>
          <w:szCs w:val="24"/>
        </w:rPr>
        <w:t xml:space="preserve">an opportunity for a retrospective review of the progress women </w:t>
      </w:r>
      <w:r w:rsidR="00184B84" w:rsidRPr="00622923">
        <w:rPr>
          <w:rFonts w:asciiTheme="minorHAnsi" w:hAnsiTheme="minorHAnsi"/>
          <w:szCs w:val="24"/>
        </w:rPr>
        <w:t>lawyers</w:t>
      </w:r>
      <w:r w:rsidRPr="00622923">
        <w:rPr>
          <w:rFonts w:asciiTheme="minorHAnsi" w:hAnsiTheme="minorHAnsi"/>
          <w:szCs w:val="24"/>
        </w:rPr>
        <w:t xml:space="preserve"> have made over the last 100 years</w:t>
      </w:r>
      <w:r w:rsidR="00371EB7" w:rsidRPr="00622923">
        <w:rPr>
          <w:rFonts w:asciiTheme="minorHAnsi" w:hAnsiTheme="minorHAnsi"/>
          <w:szCs w:val="24"/>
        </w:rPr>
        <w:t>.</w:t>
      </w:r>
    </w:p>
    <w:p w:rsidR="00371EB7" w:rsidRPr="00622923" w:rsidRDefault="00371EB7" w:rsidP="00956352">
      <w:pPr>
        <w:spacing w:line="360" w:lineRule="auto"/>
        <w:ind w:left="567"/>
        <w:rPr>
          <w:rFonts w:asciiTheme="minorHAnsi" w:hAnsiTheme="minorHAnsi"/>
          <w:szCs w:val="24"/>
        </w:rPr>
      </w:pPr>
    </w:p>
    <w:p w:rsidR="001B0AF9" w:rsidRPr="00622923" w:rsidRDefault="00371EB7" w:rsidP="00956352">
      <w:pPr>
        <w:spacing w:line="360" w:lineRule="auto"/>
        <w:ind w:left="567"/>
        <w:rPr>
          <w:rFonts w:asciiTheme="minorHAnsi" w:hAnsiTheme="minorHAnsi"/>
          <w:szCs w:val="24"/>
        </w:rPr>
      </w:pPr>
      <w:r w:rsidRPr="00622923">
        <w:rPr>
          <w:rFonts w:asciiTheme="minorHAnsi" w:hAnsiTheme="minorHAnsi"/>
          <w:szCs w:val="24"/>
        </w:rPr>
        <w:t>And</w:t>
      </w:r>
      <w:r w:rsidR="001C1343" w:rsidRPr="00622923">
        <w:rPr>
          <w:rFonts w:asciiTheme="minorHAnsi" w:hAnsiTheme="minorHAnsi"/>
          <w:szCs w:val="24"/>
        </w:rPr>
        <w:t xml:space="preserve"> in so doing I shall tell you a little about my mother’s contribution.</w:t>
      </w:r>
      <w:r w:rsidR="00B35FCE" w:rsidRPr="00622923">
        <w:rPr>
          <w:rFonts w:asciiTheme="minorHAnsi" w:hAnsiTheme="minorHAnsi"/>
          <w:szCs w:val="24"/>
        </w:rPr>
        <w:t xml:space="preserve"> My Mother</w:t>
      </w:r>
      <w:r w:rsidR="003C3612" w:rsidRPr="00622923">
        <w:rPr>
          <w:rFonts w:asciiTheme="minorHAnsi" w:hAnsiTheme="minorHAnsi"/>
          <w:szCs w:val="24"/>
        </w:rPr>
        <w:t>, as you may know,</w:t>
      </w:r>
      <w:r w:rsidR="00B35FCE" w:rsidRPr="00622923">
        <w:rPr>
          <w:rFonts w:asciiTheme="minorHAnsi" w:hAnsiTheme="minorHAnsi"/>
          <w:szCs w:val="24"/>
        </w:rPr>
        <w:t xml:space="preserve"> has been the face of the First 100 Year’s </w:t>
      </w:r>
      <w:r w:rsidR="003C3612" w:rsidRPr="00622923">
        <w:rPr>
          <w:rFonts w:asciiTheme="minorHAnsi" w:hAnsiTheme="minorHAnsi"/>
          <w:szCs w:val="24"/>
        </w:rPr>
        <w:t>Project</w:t>
      </w:r>
      <w:r w:rsidR="00B35FCE" w:rsidRPr="00622923">
        <w:rPr>
          <w:rFonts w:asciiTheme="minorHAnsi" w:hAnsiTheme="minorHAnsi"/>
          <w:szCs w:val="24"/>
        </w:rPr>
        <w:t>.</w:t>
      </w:r>
    </w:p>
    <w:p w:rsidR="001C1343" w:rsidRPr="00622923" w:rsidRDefault="001C1343" w:rsidP="00956352">
      <w:pPr>
        <w:spacing w:line="360" w:lineRule="auto"/>
        <w:ind w:left="567"/>
        <w:rPr>
          <w:rFonts w:asciiTheme="minorHAnsi" w:hAnsiTheme="minorHAnsi"/>
          <w:szCs w:val="24"/>
        </w:rPr>
      </w:pPr>
    </w:p>
    <w:p w:rsidR="004F6590" w:rsidRPr="00622923" w:rsidRDefault="001C1343" w:rsidP="00956352">
      <w:pPr>
        <w:spacing w:line="360" w:lineRule="auto"/>
        <w:ind w:left="567"/>
        <w:rPr>
          <w:rFonts w:asciiTheme="minorHAnsi" w:hAnsiTheme="minorHAnsi"/>
          <w:szCs w:val="24"/>
        </w:rPr>
      </w:pPr>
      <w:r w:rsidRPr="00622923">
        <w:rPr>
          <w:rFonts w:asciiTheme="minorHAnsi" w:hAnsiTheme="minorHAnsi"/>
          <w:szCs w:val="24"/>
        </w:rPr>
        <w:t>But first let us cast our minds back to December 1919. Not only could women not become lawyers, but they could not vote, they did not have equal rights as parents over children,</w:t>
      </w:r>
      <w:r w:rsidR="00371EB7" w:rsidRPr="00622923">
        <w:rPr>
          <w:rFonts w:asciiTheme="minorHAnsi" w:hAnsiTheme="minorHAnsi"/>
          <w:szCs w:val="24"/>
        </w:rPr>
        <w:t xml:space="preserve"> and</w:t>
      </w:r>
      <w:r w:rsidRPr="00622923">
        <w:rPr>
          <w:rFonts w:asciiTheme="minorHAnsi" w:hAnsiTheme="minorHAnsi"/>
          <w:szCs w:val="24"/>
        </w:rPr>
        <w:t xml:space="preserve"> they could not appear on juries</w:t>
      </w:r>
      <w:r w:rsidR="00F654CE" w:rsidRPr="00622923">
        <w:rPr>
          <w:rFonts w:asciiTheme="minorHAnsi" w:hAnsiTheme="minorHAnsi"/>
          <w:szCs w:val="24"/>
        </w:rPr>
        <w:t>,</w:t>
      </w:r>
      <w:r w:rsidR="00CD23DF" w:rsidRPr="00622923">
        <w:rPr>
          <w:rFonts w:asciiTheme="minorHAnsi" w:hAnsiTheme="minorHAnsi"/>
          <w:szCs w:val="24"/>
        </w:rPr>
        <w:t xml:space="preserve"> to name just some of their handicaps to progression</w:t>
      </w:r>
      <w:r w:rsidR="004F6590" w:rsidRPr="00622923">
        <w:rPr>
          <w:rFonts w:asciiTheme="minorHAnsi" w:hAnsiTheme="minorHAnsi"/>
          <w:szCs w:val="24"/>
        </w:rPr>
        <w:t xml:space="preserve">. </w:t>
      </w:r>
    </w:p>
    <w:p w:rsidR="004F6590" w:rsidRPr="00622923" w:rsidRDefault="004F6590" w:rsidP="00956352">
      <w:pPr>
        <w:spacing w:line="360" w:lineRule="auto"/>
        <w:ind w:left="567"/>
        <w:rPr>
          <w:rFonts w:asciiTheme="minorHAnsi" w:hAnsiTheme="minorHAnsi"/>
          <w:szCs w:val="24"/>
        </w:rPr>
      </w:pPr>
    </w:p>
    <w:p w:rsidR="00D87B4F" w:rsidRPr="00622923" w:rsidRDefault="00CD23DF" w:rsidP="00956352">
      <w:pPr>
        <w:spacing w:line="360" w:lineRule="auto"/>
        <w:ind w:left="567"/>
        <w:rPr>
          <w:rFonts w:asciiTheme="minorHAnsi" w:hAnsiTheme="minorHAnsi" w:cs="Times New Roman"/>
          <w:szCs w:val="24"/>
        </w:rPr>
      </w:pPr>
      <w:r w:rsidRPr="00622923">
        <w:rPr>
          <w:rFonts w:asciiTheme="minorHAnsi" w:hAnsiTheme="minorHAnsi" w:cs="Times New Roman"/>
          <w:szCs w:val="24"/>
        </w:rPr>
        <w:t>Women</w:t>
      </w:r>
      <w:r w:rsidR="00D87B4F" w:rsidRPr="00622923">
        <w:rPr>
          <w:rFonts w:asciiTheme="minorHAnsi" w:hAnsiTheme="minorHAnsi" w:cs="Times New Roman"/>
          <w:szCs w:val="24"/>
        </w:rPr>
        <w:t xml:space="preserve"> had just emerged from the Victorian era, </w:t>
      </w:r>
      <w:r w:rsidRPr="00622923">
        <w:rPr>
          <w:rFonts w:asciiTheme="minorHAnsi" w:hAnsiTheme="minorHAnsi" w:cs="Times New Roman"/>
          <w:szCs w:val="24"/>
        </w:rPr>
        <w:t>when</w:t>
      </w:r>
      <w:r w:rsidR="00F654CE" w:rsidRPr="00622923">
        <w:rPr>
          <w:rFonts w:asciiTheme="minorHAnsi" w:hAnsiTheme="minorHAnsi" w:cs="Times New Roman"/>
          <w:szCs w:val="24"/>
        </w:rPr>
        <w:t xml:space="preserve"> they</w:t>
      </w:r>
      <w:r w:rsidR="00D87B4F" w:rsidRPr="00622923">
        <w:rPr>
          <w:rFonts w:asciiTheme="minorHAnsi" w:hAnsiTheme="minorHAnsi" w:cs="Times New Roman"/>
          <w:szCs w:val="24"/>
        </w:rPr>
        <w:t xml:space="preserve"> </w:t>
      </w:r>
      <w:r w:rsidRPr="00622923">
        <w:rPr>
          <w:rFonts w:asciiTheme="minorHAnsi" w:hAnsiTheme="minorHAnsi" w:cs="Times New Roman"/>
          <w:szCs w:val="24"/>
        </w:rPr>
        <w:t>had been</w:t>
      </w:r>
      <w:r w:rsidR="00D87B4F" w:rsidRPr="00622923">
        <w:rPr>
          <w:rFonts w:asciiTheme="minorHAnsi" w:hAnsiTheme="minorHAnsi" w:cs="Times New Roman"/>
          <w:szCs w:val="24"/>
        </w:rPr>
        <w:t xml:space="preserve"> regarded as inferior beings, subjugated to their husbands </w:t>
      </w:r>
      <w:r w:rsidRPr="00622923">
        <w:rPr>
          <w:rFonts w:asciiTheme="minorHAnsi" w:hAnsiTheme="minorHAnsi" w:cs="Times New Roman"/>
          <w:szCs w:val="24"/>
        </w:rPr>
        <w:t xml:space="preserve">and </w:t>
      </w:r>
      <w:r w:rsidR="00D87B4F" w:rsidRPr="00622923">
        <w:rPr>
          <w:rFonts w:asciiTheme="minorHAnsi" w:hAnsiTheme="minorHAnsi" w:cs="Times New Roman"/>
          <w:szCs w:val="24"/>
        </w:rPr>
        <w:t>where the attitude to women is epitomised by Queen Victoria herself who in a letter to Theodore Martin wrote:</w:t>
      </w:r>
    </w:p>
    <w:p w:rsidR="00D87B4F" w:rsidRPr="00622923" w:rsidRDefault="00D87B4F" w:rsidP="00956352">
      <w:pPr>
        <w:spacing w:line="360" w:lineRule="auto"/>
        <w:ind w:left="567"/>
        <w:rPr>
          <w:rFonts w:asciiTheme="minorHAnsi" w:hAnsiTheme="minorHAnsi" w:cs="Times New Roman"/>
          <w:szCs w:val="24"/>
        </w:rPr>
      </w:pPr>
    </w:p>
    <w:p w:rsidR="00D87B4F" w:rsidRPr="00622923" w:rsidRDefault="00D87B4F" w:rsidP="00622923">
      <w:pPr>
        <w:spacing w:line="360" w:lineRule="auto"/>
        <w:ind w:left="1134"/>
        <w:rPr>
          <w:rFonts w:asciiTheme="minorHAnsi" w:hAnsiTheme="minorHAnsi" w:cs="Times New Roman"/>
          <w:i/>
          <w:szCs w:val="24"/>
        </w:rPr>
      </w:pPr>
      <w:r w:rsidRPr="00622923">
        <w:rPr>
          <w:rFonts w:asciiTheme="minorHAnsi" w:hAnsiTheme="minorHAnsi" w:cs="Times New Roman"/>
          <w:i/>
          <w:szCs w:val="24"/>
        </w:rPr>
        <w:t>“The Queen is most anxious to enlist everyone who can speak or write to join in checking this mad, wicked folly of “Women’s Rights”, with all its attendant horrors, on which the poor feeble sex is bent</w:t>
      </w:r>
      <w:r w:rsidR="00956352" w:rsidRPr="00622923">
        <w:rPr>
          <w:rFonts w:asciiTheme="minorHAnsi" w:hAnsiTheme="minorHAnsi" w:cs="Times New Roman"/>
          <w:i/>
          <w:szCs w:val="24"/>
        </w:rPr>
        <w:t>…</w:t>
      </w:r>
      <w:r w:rsidRPr="00622923">
        <w:rPr>
          <w:rFonts w:asciiTheme="minorHAnsi" w:hAnsiTheme="minorHAnsi" w:cs="Times New Roman"/>
          <w:i/>
          <w:szCs w:val="24"/>
        </w:rPr>
        <w:t xml:space="preserve">It is a subject which makes the Queen so furious that she cannot contain herself….” </w:t>
      </w:r>
    </w:p>
    <w:p w:rsidR="00CD23DF" w:rsidRPr="00622923" w:rsidRDefault="00CD23DF" w:rsidP="00956352">
      <w:pPr>
        <w:spacing w:line="360" w:lineRule="auto"/>
        <w:ind w:left="567"/>
        <w:rPr>
          <w:rFonts w:asciiTheme="minorHAnsi" w:hAnsiTheme="minorHAnsi" w:cs="Times New Roman"/>
          <w:szCs w:val="24"/>
        </w:rPr>
      </w:pPr>
    </w:p>
    <w:p w:rsidR="00CD23DF" w:rsidRPr="00622923" w:rsidRDefault="00371EB7" w:rsidP="00956352">
      <w:pPr>
        <w:pStyle w:val="ListParagraph"/>
        <w:spacing w:line="360" w:lineRule="auto"/>
        <w:ind w:left="567"/>
        <w:rPr>
          <w:rFonts w:asciiTheme="minorHAnsi" w:hAnsiTheme="minorHAnsi" w:cs="Times New Roman"/>
          <w:szCs w:val="24"/>
        </w:rPr>
      </w:pPr>
      <w:r w:rsidRPr="00622923">
        <w:rPr>
          <w:rFonts w:asciiTheme="minorHAnsi" w:hAnsiTheme="minorHAnsi" w:cs="Times New Roman"/>
          <w:szCs w:val="24"/>
        </w:rPr>
        <w:t>Even i</w:t>
      </w:r>
      <w:r w:rsidR="00CD23DF" w:rsidRPr="00622923">
        <w:rPr>
          <w:rFonts w:asciiTheme="minorHAnsi" w:hAnsiTheme="minorHAnsi" w:cs="Times New Roman"/>
          <w:szCs w:val="24"/>
        </w:rPr>
        <w:t>n 1918 the Income Tax Act</w:t>
      </w:r>
      <w:r w:rsidR="001E7222" w:rsidRPr="00622923">
        <w:rPr>
          <w:rFonts w:asciiTheme="minorHAnsi" w:hAnsiTheme="minorHAnsi" w:cs="Times New Roman"/>
          <w:szCs w:val="24"/>
        </w:rPr>
        <w:t xml:space="preserve"> </w:t>
      </w:r>
      <w:r w:rsidR="003C3612" w:rsidRPr="00622923">
        <w:rPr>
          <w:rFonts w:asciiTheme="minorHAnsi" w:hAnsiTheme="minorHAnsi" w:cs="Times New Roman"/>
          <w:szCs w:val="24"/>
        </w:rPr>
        <w:t>classified m</w:t>
      </w:r>
      <w:r w:rsidR="00CD23DF" w:rsidRPr="00622923">
        <w:rPr>
          <w:rFonts w:asciiTheme="minorHAnsi" w:hAnsiTheme="minorHAnsi" w:cs="Times New Roman"/>
          <w:szCs w:val="24"/>
        </w:rPr>
        <w:t>arried women as incapacitated persons along with infants and lunatics.</w:t>
      </w:r>
    </w:p>
    <w:p w:rsidR="00D87B4F" w:rsidRPr="00622923" w:rsidRDefault="00D87B4F" w:rsidP="00956352">
      <w:pPr>
        <w:pStyle w:val="ListParagraph"/>
        <w:spacing w:line="360" w:lineRule="auto"/>
        <w:ind w:left="567"/>
        <w:rPr>
          <w:rFonts w:asciiTheme="minorHAnsi" w:hAnsiTheme="minorHAnsi" w:cs="Times New Roman"/>
          <w:szCs w:val="24"/>
        </w:rPr>
      </w:pPr>
    </w:p>
    <w:p w:rsidR="00F5449F" w:rsidRPr="00622923" w:rsidRDefault="00D87B4F" w:rsidP="00956352">
      <w:pPr>
        <w:spacing w:line="360" w:lineRule="auto"/>
        <w:ind w:left="567"/>
        <w:rPr>
          <w:rFonts w:asciiTheme="minorHAnsi" w:hAnsiTheme="minorHAnsi"/>
          <w:szCs w:val="24"/>
        </w:rPr>
      </w:pPr>
      <w:r w:rsidRPr="00622923">
        <w:rPr>
          <w:rFonts w:asciiTheme="minorHAnsi" w:hAnsiTheme="minorHAnsi" w:cs="Times New Roman"/>
          <w:szCs w:val="24"/>
        </w:rPr>
        <w:t>This was the world into which my Mother was born in 1914</w:t>
      </w:r>
      <w:r w:rsidR="00956352" w:rsidRPr="00622923">
        <w:rPr>
          <w:rFonts w:asciiTheme="minorHAnsi" w:hAnsiTheme="minorHAnsi" w:cs="Times New Roman"/>
          <w:szCs w:val="24"/>
        </w:rPr>
        <w:t>,</w:t>
      </w:r>
      <w:r w:rsidR="00B56124" w:rsidRPr="00622923">
        <w:rPr>
          <w:rFonts w:asciiTheme="minorHAnsi" w:hAnsiTheme="minorHAnsi" w:cs="Times New Roman"/>
          <w:szCs w:val="24"/>
        </w:rPr>
        <w:t xml:space="preserve"> in</w:t>
      </w:r>
      <w:r w:rsidR="001E7222" w:rsidRPr="00622923">
        <w:rPr>
          <w:rFonts w:asciiTheme="minorHAnsi" w:hAnsiTheme="minorHAnsi"/>
          <w:szCs w:val="24"/>
        </w:rPr>
        <w:t xml:space="preserve"> Liverpool, where I too grew up. </w:t>
      </w:r>
    </w:p>
    <w:p w:rsidR="00B56124" w:rsidRPr="00622923" w:rsidRDefault="00B56124" w:rsidP="00956352">
      <w:pPr>
        <w:spacing w:line="360" w:lineRule="auto"/>
        <w:ind w:left="567"/>
        <w:rPr>
          <w:rFonts w:asciiTheme="minorHAnsi" w:hAnsiTheme="minorHAnsi"/>
          <w:szCs w:val="24"/>
        </w:rPr>
      </w:pPr>
    </w:p>
    <w:p w:rsidR="001E7222" w:rsidRPr="00622923" w:rsidRDefault="001E7222" w:rsidP="00956352">
      <w:pPr>
        <w:pStyle w:val="ListParagraph"/>
        <w:spacing w:line="360" w:lineRule="auto"/>
        <w:ind w:left="567"/>
        <w:rPr>
          <w:rFonts w:asciiTheme="minorHAnsi" w:hAnsiTheme="minorHAnsi"/>
          <w:spacing w:val="7"/>
          <w:szCs w:val="24"/>
        </w:rPr>
      </w:pPr>
      <w:r w:rsidRPr="00622923">
        <w:rPr>
          <w:rFonts w:asciiTheme="minorHAnsi" w:hAnsiTheme="minorHAnsi"/>
          <w:szCs w:val="24"/>
        </w:rPr>
        <w:lastRenderedPageBreak/>
        <w:t>In 1935 she was awarded a first class honour’s LLB degree from Liverpool University which led to her winning a scholarship to Gray’s Inn</w:t>
      </w:r>
      <w:r w:rsidR="00B56124" w:rsidRPr="00622923">
        <w:rPr>
          <w:rFonts w:asciiTheme="minorHAnsi" w:hAnsiTheme="minorHAnsi"/>
          <w:szCs w:val="24"/>
        </w:rPr>
        <w:t>,</w:t>
      </w:r>
      <w:r w:rsidRPr="00622923">
        <w:rPr>
          <w:rFonts w:asciiTheme="minorHAnsi" w:hAnsiTheme="minorHAnsi"/>
          <w:szCs w:val="24"/>
        </w:rPr>
        <w:t xml:space="preserve"> without which she could not have afforded to come to the Bar. She also took an LLM.</w:t>
      </w:r>
    </w:p>
    <w:p w:rsidR="001E7222" w:rsidRPr="00622923" w:rsidRDefault="001E7222" w:rsidP="00956352">
      <w:pPr>
        <w:pStyle w:val="ListParagraph"/>
        <w:spacing w:line="360" w:lineRule="auto"/>
        <w:ind w:left="567"/>
        <w:rPr>
          <w:rFonts w:asciiTheme="minorHAnsi" w:hAnsiTheme="minorHAnsi"/>
          <w:spacing w:val="7"/>
          <w:szCs w:val="24"/>
        </w:rPr>
      </w:pPr>
    </w:p>
    <w:p w:rsidR="001E7222" w:rsidRPr="00622923" w:rsidRDefault="001E7222" w:rsidP="00956352">
      <w:pPr>
        <w:pStyle w:val="ListParagraph"/>
        <w:spacing w:line="360" w:lineRule="auto"/>
        <w:ind w:left="567"/>
        <w:rPr>
          <w:rFonts w:asciiTheme="minorHAnsi" w:hAnsiTheme="minorHAnsi"/>
          <w:spacing w:val="7"/>
          <w:szCs w:val="24"/>
        </w:rPr>
      </w:pPr>
      <w:r w:rsidRPr="00622923">
        <w:rPr>
          <w:rFonts w:asciiTheme="minorHAnsi" w:hAnsiTheme="minorHAnsi"/>
          <w:spacing w:val="7"/>
          <w:szCs w:val="24"/>
        </w:rPr>
        <w:t xml:space="preserve">She was called to the Bar in May 1939, her mother having died at a tragically young age the previous year. It was then that she came up against the first prejudice against women. </w:t>
      </w:r>
    </w:p>
    <w:p w:rsidR="001E7222" w:rsidRPr="00622923" w:rsidRDefault="001E7222" w:rsidP="001E7222">
      <w:pPr>
        <w:pStyle w:val="ListParagraph"/>
        <w:spacing w:line="360" w:lineRule="auto"/>
        <w:ind w:left="567"/>
        <w:rPr>
          <w:rFonts w:asciiTheme="minorHAnsi" w:hAnsiTheme="minorHAnsi"/>
          <w:spacing w:val="7"/>
          <w:szCs w:val="24"/>
        </w:rPr>
      </w:pPr>
    </w:p>
    <w:p w:rsidR="001E7222" w:rsidRPr="00622923" w:rsidRDefault="001E7222" w:rsidP="001E7222">
      <w:pPr>
        <w:pStyle w:val="ListParagraph"/>
        <w:spacing w:line="360" w:lineRule="auto"/>
        <w:ind w:left="567"/>
        <w:rPr>
          <w:rFonts w:asciiTheme="minorHAnsi" w:hAnsiTheme="minorHAnsi"/>
          <w:spacing w:val="7"/>
          <w:szCs w:val="24"/>
        </w:rPr>
      </w:pPr>
      <w:r w:rsidRPr="00622923">
        <w:rPr>
          <w:rFonts w:asciiTheme="minorHAnsi" w:hAnsiTheme="minorHAnsi"/>
          <w:spacing w:val="7"/>
          <w:szCs w:val="24"/>
        </w:rPr>
        <w:t>Women were discouraged from coming to the Bar because of their alleged small voices and high</w:t>
      </w:r>
      <w:r w:rsidR="00184B84" w:rsidRPr="00622923">
        <w:rPr>
          <w:rFonts w:asciiTheme="minorHAnsi" w:hAnsiTheme="minorHAnsi"/>
          <w:spacing w:val="7"/>
          <w:szCs w:val="24"/>
        </w:rPr>
        <w:t>-</w:t>
      </w:r>
      <w:r w:rsidRPr="00622923">
        <w:rPr>
          <w:rFonts w:asciiTheme="minorHAnsi" w:hAnsiTheme="minorHAnsi"/>
          <w:spacing w:val="7"/>
          <w:szCs w:val="24"/>
        </w:rPr>
        <w:t xml:space="preserve">pitched tones, a criticism which could not be levelled against </w:t>
      </w:r>
      <w:r w:rsidR="00371EB7" w:rsidRPr="00622923">
        <w:rPr>
          <w:rFonts w:asciiTheme="minorHAnsi" w:hAnsiTheme="minorHAnsi"/>
          <w:spacing w:val="7"/>
          <w:szCs w:val="24"/>
        </w:rPr>
        <w:t>her</w:t>
      </w:r>
      <w:r w:rsidRPr="00622923">
        <w:rPr>
          <w:rFonts w:asciiTheme="minorHAnsi" w:hAnsiTheme="minorHAnsi"/>
          <w:spacing w:val="7"/>
          <w:szCs w:val="24"/>
        </w:rPr>
        <w:t xml:space="preserve"> as she had a trained voice</w:t>
      </w:r>
      <w:r w:rsidR="00A976CF" w:rsidRPr="00622923">
        <w:rPr>
          <w:rFonts w:asciiTheme="minorHAnsi" w:hAnsiTheme="minorHAnsi"/>
          <w:spacing w:val="7"/>
          <w:szCs w:val="24"/>
        </w:rPr>
        <w:t>.</w:t>
      </w:r>
    </w:p>
    <w:p w:rsidR="001E7222" w:rsidRPr="00622923" w:rsidRDefault="001E7222" w:rsidP="001E7222">
      <w:pPr>
        <w:pStyle w:val="ListParagraph"/>
        <w:spacing w:line="360" w:lineRule="auto"/>
        <w:ind w:left="567"/>
        <w:rPr>
          <w:rFonts w:asciiTheme="minorHAnsi" w:hAnsiTheme="minorHAnsi"/>
          <w:spacing w:val="7"/>
          <w:szCs w:val="24"/>
        </w:rPr>
      </w:pPr>
    </w:p>
    <w:p w:rsidR="001E7222" w:rsidRPr="00622923" w:rsidRDefault="001E7222" w:rsidP="001E7222">
      <w:pPr>
        <w:pStyle w:val="ListParagraph"/>
        <w:spacing w:line="360" w:lineRule="auto"/>
        <w:ind w:left="567"/>
        <w:rPr>
          <w:rFonts w:asciiTheme="minorHAnsi" w:hAnsiTheme="minorHAnsi"/>
          <w:spacing w:val="7"/>
          <w:szCs w:val="24"/>
        </w:rPr>
      </w:pPr>
      <w:r w:rsidRPr="00622923">
        <w:rPr>
          <w:rFonts w:asciiTheme="minorHAnsi" w:hAnsiTheme="minorHAnsi"/>
          <w:spacing w:val="7"/>
          <w:szCs w:val="24"/>
        </w:rPr>
        <w:t>Trying to get pupillage proved difficult and she was</w:t>
      </w:r>
      <w:r w:rsidR="00D0480B" w:rsidRPr="00622923">
        <w:rPr>
          <w:rFonts w:asciiTheme="minorHAnsi" w:hAnsiTheme="minorHAnsi"/>
          <w:spacing w:val="7"/>
          <w:szCs w:val="24"/>
        </w:rPr>
        <w:t xml:space="preserve"> </w:t>
      </w:r>
      <w:r w:rsidRPr="00622923">
        <w:rPr>
          <w:rFonts w:asciiTheme="minorHAnsi" w:hAnsiTheme="minorHAnsi"/>
          <w:spacing w:val="7"/>
          <w:szCs w:val="24"/>
        </w:rPr>
        <w:t>rebuffed on more than one occasion</w:t>
      </w:r>
      <w:r w:rsidR="00D0480B" w:rsidRPr="00622923">
        <w:rPr>
          <w:rFonts w:asciiTheme="minorHAnsi" w:hAnsiTheme="minorHAnsi"/>
          <w:spacing w:val="7"/>
          <w:szCs w:val="24"/>
        </w:rPr>
        <w:t>. On</w:t>
      </w:r>
      <w:r w:rsidR="00956352" w:rsidRPr="00622923">
        <w:rPr>
          <w:rFonts w:asciiTheme="minorHAnsi" w:hAnsiTheme="minorHAnsi"/>
          <w:spacing w:val="7"/>
          <w:szCs w:val="24"/>
        </w:rPr>
        <w:t>e</w:t>
      </w:r>
      <w:r w:rsidR="00D0480B" w:rsidRPr="00622923">
        <w:rPr>
          <w:rFonts w:asciiTheme="minorHAnsi" w:hAnsiTheme="minorHAnsi"/>
          <w:spacing w:val="7"/>
          <w:szCs w:val="24"/>
        </w:rPr>
        <w:t xml:space="preserve"> such letter</w:t>
      </w:r>
      <w:r w:rsidRPr="00622923">
        <w:rPr>
          <w:rFonts w:asciiTheme="minorHAnsi" w:hAnsiTheme="minorHAnsi"/>
          <w:spacing w:val="7"/>
          <w:szCs w:val="24"/>
        </w:rPr>
        <w:t xml:space="preserve"> </w:t>
      </w:r>
      <w:r w:rsidR="00D0480B" w:rsidRPr="00622923">
        <w:rPr>
          <w:rFonts w:asciiTheme="minorHAnsi" w:hAnsiTheme="minorHAnsi"/>
          <w:spacing w:val="7"/>
          <w:szCs w:val="24"/>
        </w:rPr>
        <w:t>from a prospective pupilmaster illustrates the contemporaneous attitudes</w:t>
      </w:r>
      <w:r w:rsidR="00A976CF" w:rsidRPr="00622923">
        <w:rPr>
          <w:rFonts w:asciiTheme="minorHAnsi" w:hAnsiTheme="minorHAnsi"/>
          <w:spacing w:val="7"/>
          <w:szCs w:val="24"/>
        </w:rPr>
        <w:t>. In</w:t>
      </w:r>
      <w:r w:rsidR="00956352" w:rsidRPr="00622923">
        <w:rPr>
          <w:rFonts w:asciiTheme="minorHAnsi" w:hAnsiTheme="minorHAnsi"/>
          <w:spacing w:val="7"/>
          <w:szCs w:val="24"/>
        </w:rPr>
        <w:t xml:space="preserve"> justifying his </w:t>
      </w:r>
      <w:r w:rsidR="00A976CF" w:rsidRPr="00622923">
        <w:rPr>
          <w:rFonts w:asciiTheme="minorHAnsi" w:hAnsiTheme="minorHAnsi"/>
          <w:spacing w:val="7"/>
          <w:szCs w:val="24"/>
        </w:rPr>
        <w:t>position</w:t>
      </w:r>
      <w:r w:rsidR="00956352" w:rsidRPr="00622923">
        <w:rPr>
          <w:rFonts w:asciiTheme="minorHAnsi" w:hAnsiTheme="minorHAnsi"/>
          <w:spacing w:val="7"/>
          <w:szCs w:val="24"/>
        </w:rPr>
        <w:t xml:space="preserve"> </w:t>
      </w:r>
      <w:r w:rsidR="00A976CF" w:rsidRPr="00622923">
        <w:rPr>
          <w:rFonts w:asciiTheme="minorHAnsi" w:hAnsiTheme="minorHAnsi"/>
          <w:spacing w:val="7"/>
          <w:szCs w:val="24"/>
        </w:rPr>
        <w:t>he stated</w:t>
      </w:r>
      <w:r w:rsidR="00D0480B" w:rsidRPr="00622923">
        <w:rPr>
          <w:rFonts w:asciiTheme="minorHAnsi" w:hAnsiTheme="minorHAnsi"/>
          <w:spacing w:val="7"/>
          <w:szCs w:val="24"/>
        </w:rPr>
        <w:t>:</w:t>
      </w:r>
      <w:r w:rsidRPr="00622923">
        <w:rPr>
          <w:rFonts w:asciiTheme="minorHAnsi" w:hAnsiTheme="minorHAnsi"/>
          <w:spacing w:val="7"/>
          <w:szCs w:val="24"/>
        </w:rPr>
        <w:t xml:space="preserve"> </w:t>
      </w:r>
    </w:p>
    <w:p w:rsidR="001E7222" w:rsidRPr="00622923" w:rsidRDefault="001E7222" w:rsidP="001E7222">
      <w:pPr>
        <w:pStyle w:val="ListParagraph"/>
        <w:spacing w:line="360" w:lineRule="auto"/>
        <w:ind w:left="567"/>
        <w:rPr>
          <w:rFonts w:asciiTheme="minorHAnsi" w:hAnsiTheme="minorHAnsi"/>
          <w:spacing w:val="7"/>
          <w:szCs w:val="24"/>
        </w:rPr>
      </w:pPr>
    </w:p>
    <w:p w:rsidR="001E7222" w:rsidRPr="00622923" w:rsidRDefault="00956352" w:rsidP="001E7222">
      <w:pPr>
        <w:kinsoku w:val="0"/>
        <w:overflowPunct w:val="0"/>
        <w:spacing w:before="103" w:line="360" w:lineRule="auto"/>
        <w:ind w:left="1134"/>
        <w:textAlignment w:val="baseline"/>
        <w:rPr>
          <w:rFonts w:asciiTheme="minorHAnsi" w:hAnsiTheme="minorHAnsi"/>
          <w:i/>
          <w:spacing w:val="5"/>
          <w:szCs w:val="24"/>
        </w:rPr>
      </w:pPr>
      <w:r w:rsidRPr="00622923">
        <w:rPr>
          <w:rFonts w:asciiTheme="minorHAnsi" w:hAnsiTheme="minorHAnsi"/>
          <w:i/>
          <w:spacing w:val="5"/>
          <w:szCs w:val="24"/>
        </w:rPr>
        <w:t>“</w:t>
      </w:r>
      <w:r w:rsidR="001E7222" w:rsidRPr="00622923">
        <w:rPr>
          <w:rFonts w:asciiTheme="minorHAnsi" w:hAnsiTheme="minorHAnsi"/>
          <w:i/>
          <w:spacing w:val="5"/>
          <w:szCs w:val="24"/>
        </w:rPr>
        <w:t>I have a definite feeling that the other men in these chambers and the clerk would not welcome a woman pupil.</w:t>
      </w:r>
      <w:r w:rsidRPr="00622923">
        <w:rPr>
          <w:rFonts w:asciiTheme="minorHAnsi" w:hAnsiTheme="minorHAnsi"/>
          <w:i/>
          <w:spacing w:val="5"/>
          <w:szCs w:val="24"/>
        </w:rPr>
        <w:t>”</w:t>
      </w:r>
    </w:p>
    <w:p w:rsidR="00622923" w:rsidRDefault="00622923" w:rsidP="001E7222">
      <w:pPr>
        <w:kinsoku w:val="0"/>
        <w:overflowPunct w:val="0"/>
        <w:spacing w:before="103" w:line="360" w:lineRule="auto"/>
        <w:ind w:left="567"/>
        <w:textAlignment w:val="baseline"/>
        <w:rPr>
          <w:rFonts w:asciiTheme="minorHAnsi" w:hAnsiTheme="minorHAnsi"/>
          <w:spacing w:val="5"/>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pacing w:val="5"/>
          <w:szCs w:val="24"/>
        </w:rPr>
      </w:pPr>
      <w:r w:rsidRPr="00622923">
        <w:rPr>
          <w:rFonts w:asciiTheme="minorHAnsi" w:hAnsiTheme="minorHAnsi"/>
          <w:spacing w:val="5"/>
          <w:szCs w:val="24"/>
        </w:rPr>
        <w:t>She eventually found a pupillage with Dick Trotter, later a Country Court Judge. A confirmed bachelor – it was alleged by some wag that they lived in “</w:t>
      </w:r>
      <w:r w:rsidRPr="00622923">
        <w:rPr>
          <w:rFonts w:asciiTheme="minorHAnsi" w:hAnsiTheme="minorHAnsi"/>
          <w:i/>
          <w:spacing w:val="5"/>
          <w:szCs w:val="24"/>
        </w:rPr>
        <w:t>forensic sin</w:t>
      </w:r>
      <w:r w:rsidRPr="00622923">
        <w:rPr>
          <w:rFonts w:asciiTheme="minorHAnsi" w:hAnsiTheme="minorHAnsi"/>
          <w:spacing w:val="5"/>
          <w:szCs w:val="24"/>
        </w:rPr>
        <w:t>”.</w:t>
      </w:r>
    </w:p>
    <w:p w:rsidR="00F5449F" w:rsidRPr="00622923" w:rsidRDefault="00F5449F" w:rsidP="001E7222">
      <w:pPr>
        <w:kinsoku w:val="0"/>
        <w:overflowPunct w:val="0"/>
        <w:spacing w:before="103" w:line="360" w:lineRule="auto"/>
        <w:ind w:left="567"/>
        <w:textAlignment w:val="baseline"/>
        <w:rPr>
          <w:rFonts w:asciiTheme="minorHAnsi" w:hAnsiTheme="minorHAnsi"/>
          <w:spacing w:val="5"/>
          <w:szCs w:val="24"/>
        </w:rPr>
      </w:pPr>
    </w:p>
    <w:p w:rsidR="009B6D10" w:rsidRPr="00622923" w:rsidRDefault="009B6D10" w:rsidP="009B6D10">
      <w:pPr>
        <w:kinsoku w:val="0"/>
        <w:overflowPunct w:val="0"/>
        <w:spacing w:before="91" w:line="360" w:lineRule="auto"/>
        <w:ind w:left="567"/>
        <w:textAlignment w:val="baseline"/>
        <w:rPr>
          <w:rFonts w:asciiTheme="minorHAnsi" w:hAnsiTheme="minorHAnsi"/>
          <w:szCs w:val="24"/>
        </w:rPr>
      </w:pPr>
      <w:r w:rsidRPr="00622923">
        <w:rPr>
          <w:rFonts w:asciiTheme="minorHAnsi" w:hAnsiTheme="minorHAnsi"/>
          <w:szCs w:val="24"/>
        </w:rPr>
        <w:t xml:space="preserve">Her talent both as a lawyer and as an inspiring advocate was soon recognized. Only about a year into practice a solicitor commented to </w:t>
      </w:r>
      <w:r w:rsidR="00371EB7" w:rsidRPr="00622923">
        <w:rPr>
          <w:rFonts w:asciiTheme="minorHAnsi" w:hAnsiTheme="minorHAnsi"/>
          <w:szCs w:val="24"/>
        </w:rPr>
        <w:t>a local newspaper</w:t>
      </w:r>
      <w:r w:rsidRPr="00622923">
        <w:rPr>
          <w:rFonts w:asciiTheme="minorHAnsi" w:hAnsiTheme="minorHAnsi"/>
          <w:szCs w:val="24"/>
        </w:rPr>
        <w:t xml:space="preserve"> that:</w:t>
      </w:r>
    </w:p>
    <w:p w:rsidR="009B6D10" w:rsidRPr="00622923" w:rsidRDefault="009B6D10" w:rsidP="009B6D10">
      <w:pPr>
        <w:kinsoku w:val="0"/>
        <w:overflowPunct w:val="0"/>
        <w:spacing w:before="91" w:line="360" w:lineRule="auto"/>
        <w:ind w:left="567"/>
        <w:textAlignment w:val="baseline"/>
        <w:rPr>
          <w:rFonts w:asciiTheme="minorHAnsi" w:hAnsiTheme="minorHAnsi"/>
          <w:szCs w:val="24"/>
        </w:rPr>
      </w:pPr>
    </w:p>
    <w:p w:rsidR="009B6D10" w:rsidRPr="00622923" w:rsidRDefault="009B6D10" w:rsidP="009B6D10">
      <w:pPr>
        <w:kinsoku w:val="0"/>
        <w:overflowPunct w:val="0"/>
        <w:spacing w:before="91" w:line="360" w:lineRule="auto"/>
        <w:ind w:left="1134"/>
        <w:textAlignment w:val="baseline"/>
        <w:rPr>
          <w:rFonts w:asciiTheme="minorHAnsi" w:hAnsiTheme="minorHAnsi"/>
          <w:szCs w:val="24"/>
        </w:rPr>
      </w:pPr>
      <w:r w:rsidRPr="00622923">
        <w:rPr>
          <w:rFonts w:asciiTheme="minorHAnsi" w:hAnsiTheme="minorHAnsi"/>
          <w:szCs w:val="24"/>
        </w:rPr>
        <w:t>“</w:t>
      </w:r>
      <w:r w:rsidRPr="00622923">
        <w:rPr>
          <w:rFonts w:asciiTheme="minorHAnsi" w:hAnsiTheme="minorHAnsi"/>
          <w:i/>
          <w:szCs w:val="24"/>
        </w:rPr>
        <w:t>There’s no doubt about it: to borrow a phrase from Hollywood, she will be a sensation in four or five years’ time</w:t>
      </w:r>
      <w:r w:rsidRPr="00622923">
        <w:rPr>
          <w:rFonts w:asciiTheme="minorHAnsi" w:hAnsiTheme="minorHAnsi"/>
          <w:szCs w:val="24"/>
        </w:rPr>
        <w:t>.”</w:t>
      </w:r>
    </w:p>
    <w:p w:rsidR="009B6D10" w:rsidRPr="00622923" w:rsidRDefault="009B6D10" w:rsidP="001E7222">
      <w:pPr>
        <w:kinsoku w:val="0"/>
        <w:overflowPunct w:val="0"/>
        <w:spacing w:before="103" w:line="360" w:lineRule="auto"/>
        <w:ind w:left="567"/>
        <w:textAlignment w:val="baseline"/>
        <w:rPr>
          <w:rFonts w:asciiTheme="minorHAnsi" w:hAnsiTheme="minorHAnsi"/>
          <w:spacing w:val="5"/>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pacing w:val="5"/>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pacing w:val="5"/>
          <w:szCs w:val="24"/>
        </w:rPr>
      </w:pPr>
      <w:r w:rsidRPr="00622923">
        <w:rPr>
          <w:rFonts w:asciiTheme="minorHAnsi" w:hAnsiTheme="minorHAnsi"/>
          <w:spacing w:val="5"/>
          <w:szCs w:val="24"/>
        </w:rPr>
        <w:lastRenderedPageBreak/>
        <w:t xml:space="preserve">My Mother was beautiful and photogenic, so she made good press copy coupled with the fact that what she was doing for the most part had never been done before. </w:t>
      </w:r>
    </w:p>
    <w:p w:rsidR="00622923" w:rsidRDefault="00622923" w:rsidP="001E7222">
      <w:pPr>
        <w:kinsoku w:val="0"/>
        <w:overflowPunct w:val="0"/>
        <w:spacing w:before="103" w:line="360" w:lineRule="auto"/>
        <w:ind w:left="567"/>
        <w:textAlignment w:val="baseline"/>
        <w:rPr>
          <w:rFonts w:asciiTheme="minorHAnsi" w:hAnsiTheme="minorHAnsi"/>
          <w:spacing w:val="5"/>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pacing w:val="5"/>
          <w:szCs w:val="24"/>
        </w:rPr>
      </w:pPr>
      <w:r w:rsidRPr="00622923">
        <w:rPr>
          <w:rFonts w:asciiTheme="minorHAnsi" w:hAnsiTheme="minorHAnsi"/>
          <w:spacing w:val="5"/>
          <w:szCs w:val="24"/>
        </w:rPr>
        <w:t xml:space="preserve">So every little thing such as a first appearance at a </w:t>
      </w:r>
      <w:r w:rsidR="00371EB7" w:rsidRPr="00622923">
        <w:rPr>
          <w:rFonts w:asciiTheme="minorHAnsi" w:hAnsiTheme="minorHAnsi"/>
          <w:spacing w:val="5"/>
          <w:szCs w:val="24"/>
        </w:rPr>
        <w:t xml:space="preserve">particular </w:t>
      </w:r>
      <w:r w:rsidRPr="00622923">
        <w:rPr>
          <w:rFonts w:asciiTheme="minorHAnsi" w:hAnsiTheme="minorHAnsi"/>
          <w:spacing w:val="5"/>
          <w:szCs w:val="24"/>
        </w:rPr>
        <w:t>Police Court (now magistrates court) would attract column inches.</w:t>
      </w:r>
    </w:p>
    <w:p w:rsidR="001E7222" w:rsidRPr="00622923" w:rsidRDefault="001E7222" w:rsidP="001E7222">
      <w:pPr>
        <w:kinsoku w:val="0"/>
        <w:overflowPunct w:val="0"/>
        <w:spacing w:before="103" w:line="360" w:lineRule="auto"/>
        <w:ind w:left="567"/>
        <w:textAlignment w:val="baseline"/>
        <w:rPr>
          <w:rFonts w:asciiTheme="minorHAnsi" w:hAnsiTheme="minorHAnsi"/>
          <w:spacing w:val="5"/>
          <w:szCs w:val="24"/>
        </w:rPr>
      </w:pPr>
    </w:p>
    <w:p w:rsidR="001D196E" w:rsidRPr="00622923" w:rsidRDefault="00956352" w:rsidP="001E7222">
      <w:pPr>
        <w:kinsoku w:val="0"/>
        <w:overflowPunct w:val="0"/>
        <w:spacing w:before="103" w:line="360" w:lineRule="auto"/>
        <w:ind w:left="567"/>
        <w:textAlignment w:val="baseline"/>
        <w:rPr>
          <w:rFonts w:asciiTheme="minorHAnsi" w:hAnsiTheme="minorHAnsi"/>
          <w:spacing w:val="5"/>
          <w:szCs w:val="24"/>
        </w:rPr>
      </w:pPr>
      <w:r w:rsidRPr="00622923">
        <w:rPr>
          <w:rFonts w:asciiTheme="minorHAnsi" w:hAnsiTheme="minorHAnsi"/>
          <w:spacing w:val="5"/>
          <w:szCs w:val="24"/>
        </w:rPr>
        <w:t>O</w:t>
      </w:r>
      <w:r w:rsidR="001D196E" w:rsidRPr="00622923">
        <w:rPr>
          <w:rFonts w:asciiTheme="minorHAnsi" w:hAnsiTheme="minorHAnsi"/>
          <w:spacing w:val="5"/>
          <w:szCs w:val="24"/>
        </w:rPr>
        <w:t>n one occasion the Daily Post reported:</w:t>
      </w:r>
    </w:p>
    <w:p w:rsidR="001E7222" w:rsidRPr="00622923" w:rsidRDefault="001D196E" w:rsidP="001E7222">
      <w:pPr>
        <w:kinsoku w:val="0"/>
        <w:overflowPunct w:val="0"/>
        <w:spacing w:before="103" w:line="360" w:lineRule="auto"/>
        <w:ind w:left="567"/>
        <w:textAlignment w:val="baseline"/>
        <w:rPr>
          <w:rFonts w:asciiTheme="minorHAnsi" w:hAnsiTheme="minorHAnsi"/>
          <w:spacing w:val="5"/>
          <w:szCs w:val="24"/>
        </w:rPr>
      </w:pPr>
      <w:r w:rsidRPr="00622923">
        <w:rPr>
          <w:rFonts w:asciiTheme="minorHAnsi" w:hAnsiTheme="minorHAnsi"/>
          <w:spacing w:val="5"/>
          <w:szCs w:val="24"/>
        </w:rPr>
        <w:t xml:space="preserve"> </w:t>
      </w:r>
    </w:p>
    <w:p w:rsidR="001E7222" w:rsidRPr="00622923" w:rsidRDefault="001E7222" w:rsidP="001E7222">
      <w:pPr>
        <w:kinsoku w:val="0"/>
        <w:overflowPunct w:val="0"/>
        <w:spacing w:before="103" w:line="360" w:lineRule="auto"/>
        <w:ind w:left="1134"/>
        <w:textAlignment w:val="baseline"/>
        <w:rPr>
          <w:rFonts w:asciiTheme="minorHAnsi" w:hAnsiTheme="minorHAnsi"/>
          <w:szCs w:val="24"/>
        </w:rPr>
      </w:pPr>
      <w:r w:rsidRPr="00622923">
        <w:rPr>
          <w:rFonts w:asciiTheme="minorHAnsi" w:hAnsiTheme="minorHAnsi"/>
          <w:szCs w:val="24"/>
        </w:rPr>
        <w:t>“</w:t>
      </w:r>
      <w:r w:rsidRPr="00622923">
        <w:rPr>
          <w:rFonts w:asciiTheme="minorHAnsi" w:hAnsiTheme="minorHAnsi"/>
          <w:i/>
          <w:szCs w:val="24"/>
        </w:rPr>
        <w:t>History has just been made today at Liverpool law courts by a woman barrister who during a case in which she was not personally engaged, sat in the barristers’ benches without wig or hat …”</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91" w:line="360" w:lineRule="auto"/>
        <w:ind w:left="567"/>
        <w:textAlignment w:val="baseline"/>
        <w:rPr>
          <w:rFonts w:asciiTheme="minorHAnsi" w:hAnsiTheme="minorHAnsi"/>
          <w:szCs w:val="24"/>
        </w:rPr>
      </w:pPr>
      <w:r w:rsidRPr="00622923">
        <w:rPr>
          <w:rFonts w:asciiTheme="minorHAnsi" w:hAnsiTheme="minorHAnsi"/>
          <w:szCs w:val="24"/>
        </w:rPr>
        <w:t xml:space="preserve">Alongside these more trivial incidents my Mother was making her mark. </w:t>
      </w:r>
    </w:p>
    <w:p w:rsidR="001E7222" w:rsidRPr="00622923" w:rsidRDefault="001E7222" w:rsidP="001E7222">
      <w:pPr>
        <w:kinsoku w:val="0"/>
        <w:overflowPunct w:val="0"/>
        <w:spacing w:before="91"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 xml:space="preserve">Her undoubted eloquence and ability enabled her to build a large </w:t>
      </w:r>
      <w:r w:rsidR="00371EB7" w:rsidRPr="00622923">
        <w:rPr>
          <w:rFonts w:asciiTheme="minorHAnsi" w:hAnsiTheme="minorHAnsi"/>
          <w:szCs w:val="24"/>
        </w:rPr>
        <w:t xml:space="preserve">and varied criminal and civil </w:t>
      </w:r>
      <w:r w:rsidRPr="00622923">
        <w:rPr>
          <w:rFonts w:asciiTheme="minorHAnsi" w:hAnsiTheme="minorHAnsi"/>
          <w:szCs w:val="24"/>
        </w:rPr>
        <w:t>junior practice and along the way start the roll-call of firsts which she achieved in her career, for example, she was the first female barrister to defend in a murder trial.</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371EB7"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F</w:t>
      </w:r>
      <w:r w:rsidR="001E7222" w:rsidRPr="00622923">
        <w:rPr>
          <w:rFonts w:asciiTheme="minorHAnsi" w:hAnsiTheme="minorHAnsi"/>
          <w:szCs w:val="24"/>
        </w:rPr>
        <w:t>or the most part it was her criminal practice</w:t>
      </w:r>
      <w:r w:rsidR="00D0480B" w:rsidRPr="00622923">
        <w:rPr>
          <w:rFonts w:asciiTheme="minorHAnsi" w:hAnsiTheme="minorHAnsi"/>
          <w:szCs w:val="24"/>
        </w:rPr>
        <w:t xml:space="preserve"> </w:t>
      </w:r>
      <w:r w:rsidR="001E7222" w:rsidRPr="00622923">
        <w:rPr>
          <w:rFonts w:asciiTheme="minorHAnsi" w:hAnsiTheme="minorHAnsi"/>
          <w:szCs w:val="24"/>
        </w:rPr>
        <w:t xml:space="preserve">which attracted the headlines, because capital punishment followed a conviction for murder and that gruesome prospect </w:t>
      </w:r>
      <w:r w:rsidR="009F548A" w:rsidRPr="00622923">
        <w:rPr>
          <w:rFonts w:asciiTheme="minorHAnsi" w:hAnsiTheme="minorHAnsi"/>
          <w:szCs w:val="24"/>
        </w:rPr>
        <w:t>engaged</w:t>
      </w:r>
      <w:r w:rsidR="001E7222" w:rsidRPr="00622923">
        <w:rPr>
          <w:rFonts w:asciiTheme="minorHAnsi" w:hAnsiTheme="minorHAnsi"/>
          <w:szCs w:val="24"/>
        </w:rPr>
        <w:t xml:space="preserve"> the public interest. </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3C361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 xml:space="preserve">Notable civil cases as a junior included: </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371EB7"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Successfully r</w:t>
      </w:r>
      <w:r w:rsidR="00F5449F" w:rsidRPr="00622923">
        <w:rPr>
          <w:rFonts w:asciiTheme="minorHAnsi" w:hAnsiTheme="minorHAnsi"/>
          <w:szCs w:val="24"/>
        </w:rPr>
        <w:t>epresenting</w:t>
      </w:r>
      <w:r w:rsidR="001E7222" w:rsidRPr="00622923">
        <w:rPr>
          <w:rFonts w:asciiTheme="minorHAnsi" w:hAnsiTheme="minorHAnsi"/>
          <w:szCs w:val="24"/>
        </w:rPr>
        <w:t xml:space="preserve"> Learie Constantine, the world famous cricketer, led by Sir Patrick Hastings QC in what was probably the first </w:t>
      </w:r>
      <w:r w:rsidRPr="00622923">
        <w:rPr>
          <w:rFonts w:asciiTheme="minorHAnsi" w:hAnsiTheme="minorHAnsi"/>
          <w:szCs w:val="24"/>
        </w:rPr>
        <w:t xml:space="preserve">ever </w:t>
      </w:r>
      <w:r w:rsidR="001E7222" w:rsidRPr="00622923">
        <w:rPr>
          <w:rFonts w:asciiTheme="minorHAnsi" w:hAnsiTheme="minorHAnsi"/>
          <w:szCs w:val="24"/>
        </w:rPr>
        <w:t>anti-discrimination case, when he was barred from staying at a London hotel because he was black.</w:t>
      </w:r>
    </w:p>
    <w:p w:rsidR="001E7222" w:rsidRPr="00622923" w:rsidRDefault="00F5449F"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lastRenderedPageBreak/>
        <w:t xml:space="preserve">Appearing in the House of Lords without a leader against the then Attorney General, Hartley Shawcross, in </w:t>
      </w:r>
      <w:r w:rsidR="001E7222" w:rsidRPr="00622923">
        <w:rPr>
          <w:rFonts w:asciiTheme="minorHAnsi" w:hAnsiTheme="minorHAnsi"/>
          <w:szCs w:val="24"/>
        </w:rPr>
        <w:t>Adams v Naylor, a case concerning a young boy who had been blown up by a landmine on sand dunes which had been requisitioned</w:t>
      </w:r>
      <w:r w:rsidR="00371EB7" w:rsidRPr="00622923">
        <w:rPr>
          <w:rFonts w:asciiTheme="minorHAnsi" w:hAnsiTheme="minorHAnsi"/>
          <w:szCs w:val="24"/>
        </w:rPr>
        <w:t xml:space="preserve"> during the War </w:t>
      </w:r>
      <w:r w:rsidR="001E7222" w:rsidRPr="00622923">
        <w:rPr>
          <w:rFonts w:asciiTheme="minorHAnsi" w:hAnsiTheme="minorHAnsi"/>
          <w:szCs w:val="24"/>
        </w:rPr>
        <w:t xml:space="preserve">by the Ministry of Defence. </w:t>
      </w:r>
    </w:p>
    <w:p w:rsidR="00622923" w:rsidRDefault="00622923" w:rsidP="001E7222">
      <w:pPr>
        <w:kinsoku w:val="0"/>
        <w:overflowPunct w:val="0"/>
        <w:spacing w:before="103" w:line="360" w:lineRule="auto"/>
        <w:ind w:left="567"/>
        <w:textAlignment w:val="baseline"/>
        <w:rPr>
          <w:rFonts w:asciiTheme="minorHAnsi" w:hAnsiTheme="minorHAnsi"/>
          <w:spacing w:val="7"/>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pacing w:val="7"/>
          <w:szCs w:val="24"/>
        </w:rPr>
        <w:t>The case is significant in that it led to the Crown Proceedings Act enabling plaintiffs to sue the Crown for the first time.</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 xml:space="preserve">In 1949, just ten years after being called to the Bar, aged </w:t>
      </w:r>
      <w:r w:rsidR="00A976CF" w:rsidRPr="00622923">
        <w:rPr>
          <w:rFonts w:asciiTheme="minorHAnsi" w:hAnsiTheme="minorHAnsi"/>
          <w:szCs w:val="24"/>
        </w:rPr>
        <w:t xml:space="preserve">only </w:t>
      </w:r>
      <w:r w:rsidRPr="00622923">
        <w:rPr>
          <w:rFonts w:asciiTheme="minorHAnsi" w:hAnsiTheme="minorHAnsi"/>
          <w:szCs w:val="24"/>
        </w:rPr>
        <w:t xml:space="preserve">34, and still, the third youngest ever, she was made the first female KC jointly with Helena Normanton, who had been the first female to practice at the Bar. </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9B6D10"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Earl</w:t>
      </w:r>
      <w:r w:rsidR="009E2AD6" w:rsidRPr="00622923">
        <w:rPr>
          <w:rFonts w:asciiTheme="minorHAnsi" w:hAnsiTheme="minorHAnsi"/>
          <w:szCs w:val="24"/>
        </w:rPr>
        <w:t>ier that year she had become a M</w:t>
      </w:r>
      <w:r w:rsidRPr="00622923">
        <w:rPr>
          <w:rFonts w:asciiTheme="minorHAnsi" w:hAnsiTheme="minorHAnsi"/>
          <w:szCs w:val="24"/>
        </w:rPr>
        <w:t>other</w:t>
      </w:r>
      <w:r w:rsidR="009E2AD6" w:rsidRPr="00622923">
        <w:rPr>
          <w:rFonts w:asciiTheme="minorHAnsi" w:hAnsiTheme="minorHAnsi"/>
          <w:szCs w:val="24"/>
        </w:rPr>
        <w:t xml:space="preserve">, a role she undertook with great love and I never felt disadvantaged as a child having a working mother and she was always there when I needed her. </w:t>
      </w:r>
      <w:r w:rsidRPr="00622923">
        <w:rPr>
          <w:rFonts w:asciiTheme="minorHAnsi" w:hAnsiTheme="minorHAnsi"/>
          <w:szCs w:val="24"/>
        </w:rPr>
        <w:t xml:space="preserve"> </w:t>
      </w:r>
    </w:p>
    <w:p w:rsidR="009E2AD6" w:rsidRPr="00622923" w:rsidRDefault="009E2AD6"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 xml:space="preserve">Taking silk put my Mother into a different league in every way. Helena Normanton retired a couple of years later and for most of the 1950s </w:t>
      </w:r>
      <w:r w:rsidR="00184B84" w:rsidRPr="00622923">
        <w:rPr>
          <w:rFonts w:asciiTheme="minorHAnsi" w:hAnsiTheme="minorHAnsi"/>
          <w:szCs w:val="24"/>
        </w:rPr>
        <w:t xml:space="preserve">early 1960s </w:t>
      </w:r>
      <w:r w:rsidRPr="00622923">
        <w:rPr>
          <w:rFonts w:asciiTheme="minorHAnsi" w:hAnsiTheme="minorHAnsi"/>
          <w:szCs w:val="24"/>
        </w:rPr>
        <w:t>my Mother was the only female silk practicing in England.</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9B6D10"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It also brought its challenges.</w:t>
      </w:r>
      <w:r w:rsidR="001E7222" w:rsidRPr="00622923">
        <w:rPr>
          <w:rFonts w:asciiTheme="minorHAnsi" w:hAnsiTheme="minorHAnsi"/>
          <w:szCs w:val="24"/>
        </w:rPr>
        <w:t xml:space="preserve"> For instance, in those days, once a barrister took silk, they not only had to move chambers</w:t>
      </w:r>
      <w:r w:rsidR="00371EB7" w:rsidRPr="00622923">
        <w:rPr>
          <w:rFonts w:asciiTheme="minorHAnsi" w:hAnsiTheme="minorHAnsi"/>
          <w:szCs w:val="24"/>
        </w:rPr>
        <w:t xml:space="preserve"> from the Circuit</w:t>
      </w:r>
      <w:r w:rsidR="001E7222" w:rsidRPr="00622923">
        <w:rPr>
          <w:rFonts w:asciiTheme="minorHAnsi" w:hAnsiTheme="minorHAnsi"/>
          <w:szCs w:val="24"/>
        </w:rPr>
        <w:t xml:space="preserve"> to London, but also to live in London. This obviously caused a problem for my Mother as my Father’s </w:t>
      </w:r>
      <w:r w:rsidR="00A976CF" w:rsidRPr="00622923">
        <w:rPr>
          <w:rFonts w:asciiTheme="minorHAnsi" w:hAnsiTheme="minorHAnsi"/>
          <w:szCs w:val="24"/>
        </w:rPr>
        <w:t xml:space="preserve">general medical </w:t>
      </w:r>
      <w:r w:rsidR="001E7222" w:rsidRPr="00622923">
        <w:rPr>
          <w:rFonts w:asciiTheme="minorHAnsi" w:hAnsiTheme="minorHAnsi"/>
          <w:szCs w:val="24"/>
        </w:rPr>
        <w:t>practice was in Liverpool.</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So she was forced to have the ignominious tas</w:t>
      </w:r>
      <w:r w:rsidR="009F548A" w:rsidRPr="00622923">
        <w:rPr>
          <w:rFonts w:asciiTheme="minorHAnsi" w:hAnsiTheme="minorHAnsi"/>
          <w:szCs w:val="24"/>
        </w:rPr>
        <w:t xml:space="preserve">k of making her plea to the 12 male </w:t>
      </w:r>
      <w:r w:rsidRPr="00622923">
        <w:rPr>
          <w:rFonts w:asciiTheme="minorHAnsi" w:hAnsiTheme="minorHAnsi"/>
          <w:szCs w:val="24"/>
        </w:rPr>
        <w:t>silks then practicing in Liverpool to ask if she could continue to live with her husband. They relented, provided she took her telephone number out of the telephone book. Such were the restrictive practices in 1949.</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lastRenderedPageBreak/>
        <w:t>Once in silk, she was</w:t>
      </w:r>
      <w:r w:rsidR="00B35FCE" w:rsidRPr="00622923">
        <w:rPr>
          <w:rFonts w:asciiTheme="minorHAnsi" w:hAnsiTheme="minorHAnsi"/>
          <w:szCs w:val="24"/>
        </w:rPr>
        <w:t xml:space="preserve"> </w:t>
      </w:r>
      <w:r w:rsidRPr="00622923">
        <w:rPr>
          <w:rFonts w:asciiTheme="minorHAnsi" w:hAnsiTheme="minorHAnsi"/>
          <w:szCs w:val="24"/>
        </w:rPr>
        <w:t>instructed in a string of very famous cases both criminal and civil. In her murder trials she saved several clients from the gallows leading to Press headlines such as “</w:t>
      </w:r>
      <w:r w:rsidRPr="00622923">
        <w:rPr>
          <w:rFonts w:asciiTheme="minorHAnsi" w:hAnsiTheme="minorHAnsi"/>
          <w:i/>
          <w:szCs w:val="24"/>
        </w:rPr>
        <w:t>Rose QC does it again</w:t>
      </w:r>
      <w:r w:rsidRPr="00622923">
        <w:rPr>
          <w:rFonts w:asciiTheme="minorHAnsi" w:hAnsiTheme="minorHAnsi"/>
          <w:szCs w:val="24"/>
        </w:rPr>
        <w:t>”; “</w:t>
      </w:r>
      <w:r w:rsidRPr="00622923">
        <w:rPr>
          <w:rFonts w:asciiTheme="minorHAnsi" w:hAnsiTheme="minorHAnsi"/>
          <w:i/>
          <w:szCs w:val="24"/>
        </w:rPr>
        <w:t>Rose Heilbron QC ends another Brilliant Case</w:t>
      </w:r>
      <w:r w:rsidRPr="00622923">
        <w:rPr>
          <w:rFonts w:asciiTheme="minorHAnsi" w:hAnsiTheme="minorHAnsi"/>
          <w:szCs w:val="24"/>
        </w:rPr>
        <w:t>”, it being said that because of her reputation juries hung on her every word.</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r w:rsidRPr="00622923">
        <w:rPr>
          <w:rFonts w:asciiTheme="minorHAnsi" w:hAnsiTheme="minorHAnsi"/>
          <w:szCs w:val="24"/>
        </w:rPr>
        <w:t>But let me start with the case that first made her name in silk</w:t>
      </w:r>
      <w:r w:rsidR="009F548A" w:rsidRPr="00622923">
        <w:rPr>
          <w:rFonts w:asciiTheme="minorHAnsi" w:hAnsiTheme="minorHAnsi"/>
          <w:szCs w:val="24"/>
        </w:rPr>
        <w:t>.</w:t>
      </w:r>
      <w:r w:rsidRPr="00622923">
        <w:rPr>
          <w:rFonts w:asciiTheme="minorHAnsi" w:hAnsiTheme="minorHAnsi"/>
          <w:szCs w:val="24"/>
        </w:rPr>
        <w:t xml:space="preserve"> </w:t>
      </w:r>
    </w:p>
    <w:p w:rsidR="009F548A" w:rsidRPr="00622923" w:rsidRDefault="009F548A" w:rsidP="001E7222">
      <w:pPr>
        <w:kinsoku w:val="0"/>
        <w:overflowPunct w:val="0"/>
        <w:spacing w:before="103" w:line="360" w:lineRule="auto"/>
        <w:ind w:left="567"/>
        <w:textAlignment w:val="baseline"/>
        <w:rPr>
          <w:rFonts w:asciiTheme="minorHAnsi" w:hAnsiTheme="minorHAnsi"/>
          <w:szCs w:val="24"/>
        </w:rPr>
      </w:pPr>
    </w:p>
    <w:p w:rsidR="00184B84"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Nine months after taking silk and 70 years ago this month she </w:t>
      </w:r>
      <w:r w:rsidR="00184B84" w:rsidRPr="00622923">
        <w:rPr>
          <w:rFonts w:asciiTheme="minorHAnsi" w:hAnsiTheme="minorHAnsi" w:cstheme="minorHAnsi"/>
          <w:szCs w:val="24"/>
        </w:rPr>
        <w:t xml:space="preserve">was instructed to </w:t>
      </w:r>
      <w:r w:rsidRPr="00622923">
        <w:rPr>
          <w:rFonts w:asciiTheme="minorHAnsi" w:hAnsiTheme="minorHAnsi" w:cstheme="minorHAnsi"/>
          <w:szCs w:val="24"/>
        </w:rPr>
        <w:t xml:space="preserve">defend George Kelly on a charge of double murder in the famous </w:t>
      </w:r>
      <w:r w:rsidR="009F548A" w:rsidRPr="00622923">
        <w:rPr>
          <w:rFonts w:asciiTheme="minorHAnsi" w:hAnsiTheme="minorHAnsi" w:cstheme="minorHAnsi"/>
          <w:szCs w:val="24"/>
        </w:rPr>
        <w:t xml:space="preserve">and fascinating </w:t>
      </w:r>
      <w:r w:rsidRPr="00622923">
        <w:rPr>
          <w:rFonts w:asciiTheme="minorHAnsi" w:hAnsiTheme="minorHAnsi" w:cstheme="minorHAnsi"/>
          <w:szCs w:val="24"/>
        </w:rPr>
        <w:t xml:space="preserve">Cameo </w:t>
      </w:r>
      <w:r w:rsidR="009F548A" w:rsidRPr="00622923">
        <w:rPr>
          <w:rFonts w:asciiTheme="minorHAnsi" w:hAnsiTheme="minorHAnsi" w:cstheme="minorHAnsi"/>
          <w:szCs w:val="24"/>
        </w:rPr>
        <w:t>case</w:t>
      </w:r>
      <w:r w:rsidR="00184B84" w:rsidRPr="00622923">
        <w:rPr>
          <w:rFonts w:asciiTheme="minorHAnsi" w:hAnsiTheme="minorHAnsi" w:cstheme="minorHAnsi"/>
          <w:szCs w:val="24"/>
        </w:rPr>
        <w:t xml:space="preserve"> and as such</w:t>
      </w:r>
      <w:r w:rsidRPr="00622923">
        <w:rPr>
          <w:rFonts w:asciiTheme="minorHAnsi" w:hAnsiTheme="minorHAnsi" w:cstheme="minorHAnsi"/>
          <w:szCs w:val="24"/>
        </w:rPr>
        <w:t xml:space="preserve"> became the first female silk to defend in a murder trial. </w:t>
      </w:r>
    </w:p>
    <w:p w:rsidR="00184B84" w:rsidRPr="00622923" w:rsidRDefault="00184B84"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imes New Roman"/>
          <w:szCs w:val="24"/>
        </w:rPr>
      </w:pPr>
      <w:r w:rsidRPr="00622923">
        <w:rPr>
          <w:rFonts w:asciiTheme="minorHAnsi" w:hAnsiTheme="minorHAnsi" w:cstheme="minorHAnsi"/>
          <w:szCs w:val="24"/>
        </w:rPr>
        <w:t xml:space="preserve">George Kelly was initially skeptical of her being his counsel allegedly complaining to another prison inmate: </w:t>
      </w:r>
      <w:r w:rsidR="001D196E" w:rsidRPr="00622923">
        <w:rPr>
          <w:rFonts w:asciiTheme="minorHAnsi" w:hAnsiTheme="minorHAnsi" w:cstheme="minorHAnsi"/>
          <w:szCs w:val="24"/>
        </w:rPr>
        <w:t>“</w:t>
      </w:r>
      <w:r w:rsidRPr="00622923">
        <w:rPr>
          <w:rFonts w:asciiTheme="minorHAnsi" w:hAnsiTheme="minorHAnsi" w:cs="Times New Roman"/>
          <w:i/>
          <w:szCs w:val="24"/>
        </w:rPr>
        <w:t>whoever heard of a Judy defending anyone</w:t>
      </w:r>
      <w:r w:rsidRPr="00622923">
        <w:rPr>
          <w:rFonts w:asciiTheme="minorHAnsi" w:hAnsiTheme="minorHAnsi" w:cs="Times New Roman"/>
          <w:szCs w:val="24"/>
        </w:rPr>
        <w:t>?”, but she soon won him over.</w:t>
      </w:r>
    </w:p>
    <w:p w:rsidR="001E7222" w:rsidRPr="00622923" w:rsidRDefault="001E7222" w:rsidP="001E7222">
      <w:pPr>
        <w:pStyle w:val="ListParagraph"/>
        <w:spacing w:line="360" w:lineRule="auto"/>
        <w:ind w:left="567"/>
        <w:rPr>
          <w:rFonts w:asciiTheme="minorHAnsi" w:hAnsiTheme="minorHAnsi" w:cs="Times New Roman"/>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The case captured the public imagination and queues snaked outside St George’s Hall to enter the court room. </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9F548A"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Although after two trials,</w:t>
      </w:r>
      <w:r w:rsidR="001E7222" w:rsidRPr="00622923">
        <w:rPr>
          <w:rFonts w:asciiTheme="minorHAnsi" w:hAnsiTheme="minorHAnsi" w:cstheme="minorHAnsi"/>
          <w:szCs w:val="24"/>
        </w:rPr>
        <w:t xml:space="preserve"> </w:t>
      </w:r>
      <w:r w:rsidR="00371EB7" w:rsidRPr="00622923">
        <w:rPr>
          <w:rFonts w:asciiTheme="minorHAnsi" w:hAnsiTheme="minorHAnsi" w:cstheme="minorHAnsi"/>
          <w:szCs w:val="24"/>
        </w:rPr>
        <w:t xml:space="preserve">the first jury having been unable to reach a verdict, </w:t>
      </w:r>
      <w:r w:rsidR="001E7222" w:rsidRPr="00622923">
        <w:rPr>
          <w:rFonts w:asciiTheme="minorHAnsi" w:hAnsiTheme="minorHAnsi" w:cstheme="minorHAnsi"/>
          <w:szCs w:val="24"/>
        </w:rPr>
        <w:t>Kelly was ultimately hanged</w:t>
      </w:r>
      <w:r w:rsidRPr="00622923">
        <w:rPr>
          <w:rFonts w:asciiTheme="minorHAnsi" w:hAnsiTheme="minorHAnsi" w:cstheme="minorHAnsi"/>
          <w:szCs w:val="24"/>
        </w:rPr>
        <w:t xml:space="preserve">, </w:t>
      </w:r>
      <w:r w:rsidR="001E7222" w:rsidRPr="00622923">
        <w:rPr>
          <w:rFonts w:asciiTheme="minorHAnsi" w:hAnsiTheme="minorHAnsi" w:cstheme="minorHAnsi"/>
          <w:szCs w:val="24"/>
        </w:rPr>
        <w:t xml:space="preserve">over 50 years </w:t>
      </w:r>
      <w:r w:rsidRPr="00622923">
        <w:rPr>
          <w:rFonts w:asciiTheme="minorHAnsi" w:hAnsiTheme="minorHAnsi" w:cstheme="minorHAnsi"/>
          <w:szCs w:val="24"/>
        </w:rPr>
        <w:t>later</w:t>
      </w:r>
      <w:r w:rsidR="0076520E" w:rsidRPr="00622923">
        <w:rPr>
          <w:rFonts w:asciiTheme="minorHAnsi" w:hAnsiTheme="minorHAnsi" w:cstheme="minorHAnsi"/>
          <w:szCs w:val="24"/>
        </w:rPr>
        <w:t xml:space="preserve"> his conviction was quashed as a result of the conduct and non-disclosure of the Police and the case remains unsolved</w:t>
      </w:r>
      <w:r w:rsidR="001E7222" w:rsidRPr="00622923">
        <w:rPr>
          <w:rFonts w:asciiTheme="minorHAnsi" w:hAnsiTheme="minorHAnsi" w:cstheme="minorHAnsi"/>
          <w:szCs w:val="24"/>
        </w:rPr>
        <w:t>.</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r w:rsidRPr="00622923">
        <w:rPr>
          <w:rFonts w:asciiTheme="minorHAnsi" w:hAnsiTheme="minorHAnsi" w:cstheme="minorHAnsi"/>
          <w:szCs w:val="24"/>
        </w:rPr>
        <w:t>There followed many other fascinating cases, all around the country, often attracting epithets, such as:</w:t>
      </w: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r w:rsidRPr="00622923">
        <w:rPr>
          <w:rFonts w:asciiTheme="minorHAnsi" w:hAnsiTheme="minorHAnsi" w:cstheme="minorHAnsi"/>
          <w:szCs w:val="24"/>
        </w:rPr>
        <w:t xml:space="preserve">The </w:t>
      </w:r>
      <w:r w:rsidRPr="00622923">
        <w:rPr>
          <w:rFonts w:asciiTheme="minorHAnsi" w:hAnsiTheme="minorHAnsi" w:cstheme="minorHAnsi"/>
          <w:szCs w:val="24"/>
          <w:u w:val="single"/>
        </w:rPr>
        <w:t>Bootle Bath murder case</w:t>
      </w:r>
      <w:r w:rsidRPr="00622923">
        <w:rPr>
          <w:rFonts w:asciiTheme="minorHAnsi" w:hAnsiTheme="minorHAnsi" w:cstheme="minorHAnsi"/>
          <w:szCs w:val="24"/>
        </w:rPr>
        <w:t xml:space="preserve">, where she successfully </w:t>
      </w:r>
      <w:r w:rsidR="0076520E" w:rsidRPr="00622923">
        <w:rPr>
          <w:rFonts w:asciiTheme="minorHAnsi" w:hAnsiTheme="minorHAnsi" w:cstheme="minorHAnsi"/>
          <w:szCs w:val="24"/>
        </w:rPr>
        <w:t>saved from the gallows</w:t>
      </w:r>
      <w:r w:rsidRPr="00622923">
        <w:rPr>
          <w:rFonts w:asciiTheme="minorHAnsi" w:hAnsiTheme="minorHAnsi" w:cstheme="minorHAnsi"/>
          <w:szCs w:val="24"/>
        </w:rPr>
        <w:t xml:space="preserve"> a French woman accused of </w:t>
      </w:r>
      <w:r w:rsidR="0076520E" w:rsidRPr="00622923">
        <w:rPr>
          <w:rFonts w:asciiTheme="minorHAnsi" w:hAnsiTheme="minorHAnsi" w:cstheme="minorHAnsi"/>
          <w:szCs w:val="24"/>
        </w:rPr>
        <w:t xml:space="preserve">drowning a </w:t>
      </w:r>
      <w:r w:rsidR="00371EB7" w:rsidRPr="00622923">
        <w:rPr>
          <w:rFonts w:asciiTheme="minorHAnsi" w:hAnsiTheme="minorHAnsi" w:cstheme="minorHAnsi"/>
          <w:szCs w:val="24"/>
        </w:rPr>
        <w:t>neighbour</w:t>
      </w:r>
      <w:r w:rsidR="0076520E" w:rsidRPr="00622923">
        <w:rPr>
          <w:rFonts w:asciiTheme="minorHAnsi" w:hAnsiTheme="minorHAnsi" w:cstheme="minorHAnsi"/>
          <w:szCs w:val="24"/>
        </w:rPr>
        <w:t>.</w:t>
      </w: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r w:rsidRPr="00622923">
        <w:rPr>
          <w:rFonts w:asciiTheme="minorHAnsi" w:hAnsiTheme="minorHAnsi" w:cstheme="minorHAnsi"/>
          <w:szCs w:val="24"/>
        </w:rPr>
        <w:t xml:space="preserve">The </w:t>
      </w:r>
      <w:r w:rsidRPr="00622923">
        <w:rPr>
          <w:rFonts w:asciiTheme="minorHAnsi" w:hAnsiTheme="minorHAnsi" w:cstheme="minorHAnsi"/>
          <w:szCs w:val="24"/>
          <w:u w:val="single"/>
        </w:rPr>
        <w:t>Houseboat twins murder case</w:t>
      </w:r>
      <w:r w:rsidRPr="00622923">
        <w:rPr>
          <w:rFonts w:asciiTheme="minorHAnsi" w:hAnsiTheme="minorHAnsi" w:cstheme="minorHAnsi"/>
          <w:szCs w:val="24"/>
        </w:rPr>
        <w:t xml:space="preserve"> where her client was </w:t>
      </w:r>
      <w:r w:rsidR="00D0480B" w:rsidRPr="00622923">
        <w:rPr>
          <w:rFonts w:asciiTheme="minorHAnsi" w:hAnsiTheme="minorHAnsi" w:cstheme="minorHAnsi"/>
          <w:szCs w:val="24"/>
        </w:rPr>
        <w:t>a</w:t>
      </w:r>
      <w:r w:rsidRPr="00622923">
        <w:rPr>
          <w:rFonts w:asciiTheme="minorHAnsi" w:hAnsiTheme="minorHAnsi" w:cstheme="minorHAnsi"/>
          <w:szCs w:val="24"/>
        </w:rPr>
        <w:t xml:space="preserve">ccused of murdering her twins by setting fire to her houseboat. </w:t>
      </w: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r w:rsidRPr="00622923">
        <w:rPr>
          <w:rFonts w:asciiTheme="minorHAnsi" w:hAnsiTheme="minorHAnsi" w:cstheme="minorHAnsi"/>
          <w:szCs w:val="24"/>
        </w:rPr>
        <w:lastRenderedPageBreak/>
        <w:t>She was acquitted of murder and found guilty of manslaughter – no doubt with these words from my Mother’s final speech ringing in the</w:t>
      </w:r>
      <w:r w:rsidR="00371EB7" w:rsidRPr="00622923">
        <w:rPr>
          <w:rFonts w:asciiTheme="minorHAnsi" w:hAnsiTheme="minorHAnsi" w:cstheme="minorHAnsi"/>
          <w:szCs w:val="24"/>
        </w:rPr>
        <w:t xml:space="preserve"> jury’s</w:t>
      </w:r>
      <w:r w:rsidRPr="00622923">
        <w:rPr>
          <w:rFonts w:asciiTheme="minorHAnsi" w:hAnsiTheme="minorHAnsi" w:cstheme="minorHAnsi"/>
          <w:szCs w:val="24"/>
        </w:rPr>
        <w:t xml:space="preserve"> ears, an example of her bringing a feminine angle to her work:</w:t>
      </w:r>
    </w:p>
    <w:p w:rsidR="001E7222" w:rsidRPr="00622923" w:rsidRDefault="001E7222" w:rsidP="001E7222">
      <w:pPr>
        <w:pStyle w:val="ListParagraph"/>
        <w:tabs>
          <w:tab w:val="left" w:pos="4111"/>
        </w:tabs>
        <w:spacing w:line="360" w:lineRule="auto"/>
        <w:ind w:left="567"/>
        <w:rPr>
          <w:rFonts w:asciiTheme="minorHAnsi" w:hAnsiTheme="minorHAnsi" w:cstheme="minorHAnsi"/>
          <w:szCs w:val="24"/>
        </w:rPr>
      </w:pPr>
    </w:p>
    <w:p w:rsidR="001E7222" w:rsidRPr="00622923" w:rsidRDefault="001E7222" w:rsidP="0076520E">
      <w:pPr>
        <w:kinsoku w:val="0"/>
        <w:overflowPunct w:val="0"/>
        <w:spacing w:before="116" w:line="360" w:lineRule="auto"/>
        <w:ind w:left="1134"/>
        <w:textAlignment w:val="baseline"/>
        <w:rPr>
          <w:rFonts w:asciiTheme="minorHAnsi" w:hAnsiTheme="minorHAnsi"/>
          <w:i/>
          <w:szCs w:val="24"/>
        </w:rPr>
      </w:pPr>
      <w:r w:rsidRPr="00622923">
        <w:rPr>
          <w:rFonts w:asciiTheme="minorHAnsi" w:hAnsiTheme="minorHAnsi"/>
          <w:i/>
          <w:szCs w:val="24"/>
        </w:rPr>
        <w:t>There she was going to be in her pyjamas with her hair in curlers. Would she have gone to bed in curlers and then face</w:t>
      </w:r>
      <w:r w:rsidR="00A976CF" w:rsidRPr="00622923">
        <w:rPr>
          <w:rFonts w:asciiTheme="minorHAnsi" w:hAnsiTheme="minorHAnsi"/>
          <w:i/>
          <w:szCs w:val="24"/>
        </w:rPr>
        <w:t>d</w:t>
      </w:r>
      <w:r w:rsidRPr="00622923">
        <w:rPr>
          <w:rFonts w:asciiTheme="minorHAnsi" w:hAnsiTheme="minorHAnsi"/>
          <w:i/>
          <w:szCs w:val="24"/>
        </w:rPr>
        <w:t xml:space="preserve"> firemen, police etc if she planned to set fire to the boat?</w:t>
      </w:r>
    </w:p>
    <w:p w:rsidR="009E2AD6" w:rsidRPr="00622923" w:rsidRDefault="009E2AD6" w:rsidP="0076520E">
      <w:pPr>
        <w:kinsoku w:val="0"/>
        <w:overflowPunct w:val="0"/>
        <w:spacing w:before="116" w:line="360" w:lineRule="auto"/>
        <w:ind w:left="1134"/>
        <w:textAlignment w:val="baseline"/>
        <w:rPr>
          <w:rFonts w:asciiTheme="minorHAnsi" w:hAnsiTheme="minorHAnsi"/>
          <w: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Then there was the </w:t>
      </w:r>
      <w:r w:rsidRPr="00622923">
        <w:rPr>
          <w:rFonts w:asciiTheme="minorHAnsi" w:hAnsiTheme="minorHAnsi" w:cstheme="minorHAnsi"/>
          <w:szCs w:val="24"/>
          <w:u w:val="single"/>
        </w:rPr>
        <w:t>Jack Spot trial</w:t>
      </w:r>
      <w:r w:rsidRPr="00622923">
        <w:rPr>
          <w:rFonts w:asciiTheme="minorHAnsi" w:hAnsiTheme="minorHAnsi" w:cstheme="minorHAnsi"/>
          <w:szCs w:val="24"/>
        </w:rPr>
        <w:t xml:space="preserve">, Jack Spot being a notorious London gangster who when he was acquitted of wounding with intent to cause </w:t>
      </w:r>
      <w:r w:rsidR="00A976CF" w:rsidRPr="00622923">
        <w:rPr>
          <w:rFonts w:asciiTheme="minorHAnsi" w:hAnsiTheme="minorHAnsi" w:cstheme="minorHAnsi"/>
          <w:szCs w:val="24"/>
        </w:rPr>
        <w:t>GBH,</w:t>
      </w:r>
      <w:r w:rsidRPr="00622923">
        <w:rPr>
          <w:rFonts w:asciiTheme="minorHAnsi" w:hAnsiTheme="minorHAnsi" w:cstheme="minorHAnsi"/>
          <w:szCs w:val="24"/>
        </w:rPr>
        <w:t xml:space="preserve"> described her as the “</w:t>
      </w:r>
      <w:r w:rsidRPr="00622923">
        <w:rPr>
          <w:rFonts w:asciiTheme="minorHAnsi" w:hAnsiTheme="minorHAnsi" w:cstheme="minorHAnsi"/>
          <w:i/>
          <w:szCs w:val="24"/>
        </w:rPr>
        <w:t>greatest lawyer in history</w:t>
      </w:r>
      <w:r w:rsidRPr="00622923">
        <w:rPr>
          <w:rFonts w:asciiTheme="minorHAnsi" w:hAnsiTheme="minorHAnsi" w:cstheme="minorHAnsi"/>
          <w:szCs w:val="24"/>
        </w:rPr>
        <w:t>” a compliment perhaps she would have preferred from someone else.</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A final example, and there are many more, was the </w:t>
      </w:r>
      <w:r w:rsidRPr="00622923">
        <w:rPr>
          <w:rFonts w:asciiTheme="minorHAnsi" w:hAnsiTheme="minorHAnsi" w:cstheme="minorHAnsi"/>
          <w:szCs w:val="24"/>
          <w:u w:val="single"/>
        </w:rPr>
        <w:t>Dockers case</w:t>
      </w:r>
      <w:r w:rsidRPr="00622923">
        <w:rPr>
          <w:rFonts w:asciiTheme="minorHAnsi" w:hAnsiTheme="minorHAnsi" w:cstheme="minorHAnsi"/>
          <w:szCs w:val="24"/>
        </w:rPr>
        <w:t xml:space="preserve"> when she successfully defended Liverpool dockers who had come out on strike and were charge</w:t>
      </w:r>
      <w:r w:rsidR="00A976CF" w:rsidRPr="00622923">
        <w:rPr>
          <w:rFonts w:asciiTheme="minorHAnsi" w:hAnsiTheme="minorHAnsi" w:cstheme="minorHAnsi"/>
          <w:szCs w:val="24"/>
        </w:rPr>
        <w:t>d</w:t>
      </w:r>
      <w:r w:rsidRPr="00622923">
        <w:rPr>
          <w:rFonts w:asciiTheme="minorHAnsi" w:hAnsiTheme="minorHAnsi" w:cstheme="minorHAnsi"/>
          <w:szCs w:val="24"/>
        </w:rPr>
        <w:t xml:space="preserve"> with breaching certain regulations.</w:t>
      </w:r>
    </w:p>
    <w:p w:rsidR="00F5449F" w:rsidRPr="00622923" w:rsidRDefault="00F5449F"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On her return to Liverpool from the Old Bailey, a group of dockers waited for her at Lime Street station to serenade her along the platform. One docker, who called himself Mersey Mike, even wrote her a poem.</w:t>
      </w:r>
    </w:p>
    <w:p w:rsidR="001E7222" w:rsidRPr="00622923" w:rsidRDefault="001E7222" w:rsidP="001E7222">
      <w:pPr>
        <w:pStyle w:val="ListParagraph"/>
        <w:spacing w:line="360" w:lineRule="auto"/>
        <w:ind w:left="567"/>
        <w:rPr>
          <w:rFonts w:asciiTheme="minorHAnsi" w:hAnsiTheme="minorHAnsi" w:cstheme="minorHAnsi"/>
          <w:szCs w:val="24"/>
        </w:rPr>
      </w:pPr>
    </w:p>
    <w:p w:rsidR="00371EB7" w:rsidRPr="00622923" w:rsidRDefault="0076520E"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They were heady days. </w:t>
      </w:r>
      <w:r w:rsidR="001E7222" w:rsidRPr="00622923">
        <w:rPr>
          <w:rFonts w:asciiTheme="minorHAnsi" w:hAnsiTheme="minorHAnsi" w:cstheme="minorHAnsi"/>
          <w:szCs w:val="24"/>
        </w:rPr>
        <w:t>There were many other great successes, but</w:t>
      </w:r>
      <w:r w:rsidR="00A976CF" w:rsidRPr="00622923">
        <w:rPr>
          <w:rFonts w:asciiTheme="minorHAnsi" w:hAnsiTheme="minorHAnsi" w:cstheme="minorHAnsi"/>
          <w:szCs w:val="24"/>
        </w:rPr>
        <w:t>, of course,</w:t>
      </w:r>
      <w:r w:rsidR="001E7222" w:rsidRPr="00622923">
        <w:rPr>
          <w:rFonts w:asciiTheme="minorHAnsi" w:hAnsiTheme="minorHAnsi" w:cstheme="minorHAnsi"/>
          <w:szCs w:val="24"/>
        </w:rPr>
        <w:t xml:space="preserve"> in some cases she was not successful.</w:t>
      </w:r>
      <w:r w:rsidR="00371EB7" w:rsidRPr="00622923">
        <w:rPr>
          <w:rFonts w:asciiTheme="minorHAnsi" w:hAnsiTheme="minorHAnsi" w:cstheme="minorHAnsi"/>
          <w:szCs w:val="24"/>
        </w:rPr>
        <w:t xml:space="preserve"> </w:t>
      </w:r>
    </w:p>
    <w:p w:rsidR="00371EB7" w:rsidRPr="00622923" w:rsidRDefault="00371EB7" w:rsidP="001E7222">
      <w:pPr>
        <w:pStyle w:val="ListParagraph"/>
        <w:spacing w:line="360" w:lineRule="auto"/>
        <w:ind w:left="567"/>
        <w:rPr>
          <w:rFonts w:asciiTheme="minorHAnsi" w:hAnsiTheme="minorHAnsi" w:cstheme="minorHAnsi"/>
          <w:szCs w:val="24"/>
        </w:rPr>
      </w:pPr>
    </w:p>
    <w:p w:rsidR="001E7222" w:rsidRPr="00622923" w:rsidRDefault="00371EB7"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But at the same time her civil practice flourished with many reported cases, a recognition of her legal abilities as well as her advocacy skills.</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Her novelty factor as a successful career woman and young mother </w:t>
      </w:r>
      <w:r w:rsidR="001D196E" w:rsidRPr="00622923">
        <w:rPr>
          <w:rFonts w:asciiTheme="minorHAnsi" w:hAnsiTheme="minorHAnsi" w:cstheme="minorHAnsi"/>
          <w:szCs w:val="24"/>
        </w:rPr>
        <w:t xml:space="preserve">continued to </w:t>
      </w:r>
      <w:r w:rsidRPr="00622923">
        <w:rPr>
          <w:rFonts w:asciiTheme="minorHAnsi" w:hAnsiTheme="minorHAnsi" w:cstheme="minorHAnsi"/>
          <w:szCs w:val="24"/>
        </w:rPr>
        <w:t xml:space="preserve">attract huge press </w:t>
      </w:r>
      <w:r w:rsidR="00A976CF" w:rsidRPr="00622923">
        <w:rPr>
          <w:rFonts w:asciiTheme="minorHAnsi" w:hAnsiTheme="minorHAnsi" w:cstheme="minorHAnsi"/>
          <w:szCs w:val="24"/>
        </w:rPr>
        <w:t>coverage</w:t>
      </w:r>
      <w:r w:rsidRPr="00622923">
        <w:rPr>
          <w:rFonts w:asciiTheme="minorHAnsi" w:hAnsiTheme="minorHAnsi" w:cstheme="minorHAnsi"/>
          <w:szCs w:val="24"/>
        </w:rPr>
        <w:t xml:space="preserve"> locally, nationally and internationally. </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lastRenderedPageBreak/>
        <w:t>Headlines such as “</w:t>
      </w:r>
      <w:r w:rsidRPr="00622923">
        <w:rPr>
          <w:rFonts w:asciiTheme="minorHAnsi" w:hAnsiTheme="minorHAnsi" w:cstheme="minorHAnsi"/>
          <w:i/>
          <w:szCs w:val="24"/>
        </w:rPr>
        <w:t>Housewife who is Britain’s Portia”; “The Astonishing Rise of Rose Heilbron”</w:t>
      </w:r>
      <w:r w:rsidRPr="00622923">
        <w:rPr>
          <w:rFonts w:asciiTheme="minorHAnsi" w:hAnsiTheme="minorHAnsi" w:cstheme="minorHAnsi"/>
          <w:szCs w:val="24"/>
        </w:rPr>
        <w:t xml:space="preserve"> and “</w:t>
      </w:r>
      <w:r w:rsidRPr="00622923">
        <w:rPr>
          <w:rFonts w:asciiTheme="minorHAnsi" w:hAnsiTheme="minorHAnsi" w:cstheme="minorHAnsi"/>
          <w:i/>
          <w:szCs w:val="24"/>
        </w:rPr>
        <w:t>The Woman of the Year</w:t>
      </w:r>
      <w:r w:rsidRPr="00622923">
        <w:rPr>
          <w:rFonts w:asciiTheme="minorHAnsi" w:hAnsiTheme="minorHAnsi" w:cstheme="minorHAnsi"/>
          <w:szCs w:val="24"/>
        </w:rPr>
        <w:t>” among some of the glowing articles written about her</w:t>
      </w:r>
      <w:r w:rsidR="00D0480B" w:rsidRPr="00622923">
        <w:rPr>
          <w:rFonts w:asciiTheme="minorHAnsi" w:hAnsiTheme="minorHAnsi" w:cstheme="minorHAnsi"/>
          <w:szCs w:val="24"/>
        </w:rPr>
        <w:t>.</w:t>
      </w:r>
      <w:r w:rsidRPr="00622923">
        <w:rPr>
          <w:rFonts w:asciiTheme="minorHAnsi" w:hAnsiTheme="minorHAnsi" w:cstheme="minorHAnsi"/>
          <w:szCs w:val="24"/>
        </w:rPr>
        <w:t xml:space="preserve"> </w:t>
      </w:r>
    </w:p>
    <w:p w:rsidR="00F5449F" w:rsidRPr="00622923" w:rsidRDefault="00F5449F"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Many of her cases were </w:t>
      </w:r>
      <w:r w:rsidR="00D0480B" w:rsidRPr="00622923">
        <w:rPr>
          <w:rFonts w:asciiTheme="minorHAnsi" w:hAnsiTheme="minorHAnsi" w:cstheme="minorHAnsi"/>
          <w:szCs w:val="24"/>
        </w:rPr>
        <w:t>r</w:t>
      </w:r>
      <w:r w:rsidRPr="00622923">
        <w:rPr>
          <w:rFonts w:asciiTheme="minorHAnsi" w:hAnsiTheme="minorHAnsi" w:cstheme="minorHAnsi"/>
          <w:szCs w:val="24"/>
        </w:rPr>
        <w:t xml:space="preserve">eported at length, often with references to my mother in the heading with a photograph of her in wig or leaving court. </w:t>
      </w:r>
    </w:p>
    <w:p w:rsidR="00F5449F" w:rsidRPr="00622923" w:rsidRDefault="00F5449F" w:rsidP="001E7222">
      <w:pPr>
        <w:pStyle w:val="ListParagraph"/>
        <w:spacing w:line="360" w:lineRule="auto"/>
        <w:ind w:left="567"/>
        <w:rPr>
          <w:rFonts w:asciiTheme="minorHAnsi" w:hAnsiTheme="minorHAnsi" w:cstheme="minorHAnsi"/>
          <w:szCs w:val="24"/>
        </w:rPr>
      </w:pPr>
    </w:p>
    <w:p w:rsidR="00A976CF"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She appeared in numerous articles about women.  </w:t>
      </w:r>
    </w:p>
    <w:p w:rsidR="00A976CF" w:rsidRPr="00622923" w:rsidRDefault="001E7222" w:rsidP="00A976CF">
      <w:pPr>
        <w:pStyle w:val="ListParagraph"/>
        <w:numPr>
          <w:ilvl w:val="0"/>
          <w:numId w:val="4"/>
        </w:numPr>
        <w:kinsoku w:val="0"/>
        <w:overflowPunct w:val="0"/>
        <w:spacing w:before="9" w:line="360" w:lineRule="auto"/>
        <w:textAlignment w:val="baseline"/>
        <w:rPr>
          <w:rFonts w:asciiTheme="minorHAnsi" w:hAnsiTheme="minorHAnsi"/>
          <w:spacing w:val="6"/>
          <w:szCs w:val="24"/>
        </w:rPr>
      </w:pPr>
      <w:r w:rsidRPr="00622923">
        <w:rPr>
          <w:rFonts w:asciiTheme="minorHAnsi" w:hAnsiTheme="minorHAnsi" w:cstheme="minorHAnsi"/>
          <w:szCs w:val="24"/>
        </w:rPr>
        <w:t>She received fan mail</w:t>
      </w:r>
      <w:r w:rsidR="00A976CF" w:rsidRPr="00622923">
        <w:rPr>
          <w:rFonts w:asciiTheme="minorHAnsi" w:hAnsiTheme="minorHAnsi" w:cstheme="minorHAnsi"/>
          <w:szCs w:val="24"/>
        </w:rPr>
        <w:t xml:space="preserve"> and all sorts of strange requests such as </w:t>
      </w:r>
      <w:r w:rsidR="00371EB7" w:rsidRPr="00622923">
        <w:rPr>
          <w:rFonts w:asciiTheme="minorHAnsi" w:hAnsiTheme="minorHAnsi" w:cstheme="minorHAnsi"/>
          <w:szCs w:val="24"/>
        </w:rPr>
        <w:t xml:space="preserve">for </w:t>
      </w:r>
      <w:r w:rsidR="00A976CF" w:rsidRPr="00622923">
        <w:rPr>
          <w:rFonts w:asciiTheme="minorHAnsi" w:hAnsiTheme="minorHAnsi" w:cstheme="minorHAnsi"/>
          <w:szCs w:val="24"/>
        </w:rPr>
        <w:t xml:space="preserve">a photograph of her in a bathing suit. </w:t>
      </w:r>
    </w:p>
    <w:p w:rsidR="00A976CF" w:rsidRPr="00622923" w:rsidRDefault="00A976CF" w:rsidP="00A976CF">
      <w:pPr>
        <w:pStyle w:val="ListParagraph"/>
        <w:numPr>
          <w:ilvl w:val="0"/>
          <w:numId w:val="4"/>
        </w:numPr>
        <w:kinsoku w:val="0"/>
        <w:overflowPunct w:val="0"/>
        <w:spacing w:before="9" w:line="360" w:lineRule="auto"/>
        <w:textAlignment w:val="baseline"/>
        <w:rPr>
          <w:rFonts w:asciiTheme="minorHAnsi" w:hAnsiTheme="minorHAnsi"/>
          <w:spacing w:val="6"/>
          <w:szCs w:val="24"/>
        </w:rPr>
      </w:pPr>
      <w:r w:rsidRPr="00622923">
        <w:rPr>
          <w:rFonts w:asciiTheme="minorHAnsi" w:hAnsiTheme="minorHAnsi" w:cstheme="minorHAnsi"/>
          <w:szCs w:val="24"/>
        </w:rPr>
        <w:t>One admirer who would write in turquoise ink to his “</w:t>
      </w:r>
      <w:r w:rsidRPr="00622923">
        <w:rPr>
          <w:rFonts w:asciiTheme="minorHAnsi" w:hAnsiTheme="minorHAnsi" w:cstheme="minorHAnsi"/>
          <w:i/>
          <w:szCs w:val="24"/>
        </w:rPr>
        <w:t>Pin-Up</w:t>
      </w:r>
      <w:r w:rsidRPr="00622923">
        <w:rPr>
          <w:rFonts w:asciiTheme="minorHAnsi" w:hAnsiTheme="minorHAnsi" w:cstheme="minorHAnsi"/>
          <w:szCs w:val="24"/>
        </w:rPr>
        <w:t>”</w:t>
      </w:r>
      <w:r w:rsidR="001E7222" w:rsidRPr="00622923">
        <w:rPr>
          <w:rFonts w:asciiTheme="minorHAnsi" w:hAnsiTheme="minorHAnsi" w:cstheme="minorHAnsi"/>
          <w:szCs w:val="24"/>
        </w:rPr>
        <w:t xml:space="preserve"> </w:t>
      </w:r>
      <w:r w:rsidRPr="00622923">
        <w:rPr>
          <w:rFonts w:asciiTheme="minorHAnsi" w:hAnsiTheme="minorHAnsi" w:cstheme="minorHAnsi"/>
          <w:szCs w:val="24"/>
        </w:rPr>
        <w:t xml:space="preserve">told her after a case in which her client had been acquitted of murder that </w:t>
      </w:r>
      <w:r w:rsidRPr="00622923">
        <w:rPr>
          <w:rFonts w:asciiTheme="minorHAnsi" w:hAnsiTheme="minorHAnsi"/>
          <w:spacing w:val="6"/>
          <w:szCs w:val="24"/>
        </w:rPr>
        <w:t>she should not go round persuading juries that men are entitled to strangle their lady friends!</w:t>
      </w:r>
    </w:p>
    <w:p w:rsidR="00A976CF" w:rsidRPr="00622923" w:rsidRDefault="0076520E" w:rsidP="000C1B78">
      <w:pPr>
        <w:pStyle w:val="ListParagraph"/>
        <w:numPr>
          <w:ilvl w:val="0"/>
          <w:numId w:val="4"/>
        </w:numPr>
        <w:spacing w:line="360" w:lineRule="auto"/>
        <w:rPr>
          <w:rFonts w:asciiTheme="minorHAnsi" w:hAnsiTheme="minorHAnsi" w:cstheme="minorHAnsi"/>
          <w:szCs w:val="24"/>
        </w:rPr>
      </w:pPr>
      <w:r w:rsidRPr="00622923">
        <w:rPr>
          <w:rFonts w:asciiTheme="minorHAnsi" w:hAnsiTheme="minorHAnsi" w:cstheme="minorHAnsi"/>
          <w:szCs w:val="24"/>
        </w:rPr>
        <w:t xml:space="preserve">In 1952 </w:t>
      </w:r>
      <w:r w:rsidR="00D0480B" w:rsidRPr="00622923">
        <w:rPr>
          <w:rFonts w:asciiTheme="minorHAnsi" w:hAnsiTheme="minorHAnsi" w:cstheme="minorHAnsi"/>
          <w:szCs w:val="24"/>
        </w:rPr>
        <w:t>Margaret Thatcher</w:t>
      </w:r>
      <w:r w:rsidR="003C3612" w:rsidRPr="00622923">
        <w:rPr>
          <w:rFonts w:asciiTheme="minorHAnsi" w:hAnsiTheme="minorHAnsi" w:cstheme="minorHAnsi"/>
          <w:szCs w:val="24"/>
        </w:rPr>
        <w:t xml:space="preserve"> w</w:t>
      </w:r>
      <w:r w:rsidRPr="00622923">
        <w:rPr>
          <w:rFonts w:asciiTheme="minorHAnsi" w:hAnsiTheme="minorHAnsi" w:cstheme="minorHAnsi"/>
          <w:szCs w:val="24"/>
        </w:rPr>
        <w:t>rote an article</w:t>
      </w:r>
      <w:r w:rsidR="00A976CF" w:rsidRPr="00622923">
        <w:rPr>
          <w:rFonts w:asciiTheme="minorHAnsi" w:hAnsiTheme="minorHAnsi" w:cstheme="minorHAnsi"/>
          <w:szCs w:val="24"/>
        </w:rPr>
        <w:t xml:space="preserve"> </w:t>
      </w:r>
      <w:r w:rsidR="003C3612" w:rsidRPr="00622923">
        <w:rPr>
          <w:rFonts w:asciiTheme="minorHAnsi" w:hAnsiTheme="minorHAnsi" w:cstheme="minorHAnsi"/>
          <w:szCs w:val="24"/>
        </w:rPr>
        <w:t xml:space="preserve">encouraging other women to follow </w:t>
      </w:r>
      <w:r w:rsidR="00A976CF" w:rsidRPr="00622923">
        <w:rPr>
          <w:rFonts w:asciiTheme="minorHAnsi" w:hAnsiTheme="minorHAnsi" w:cstheme="minorHAnsi"/>
          <w:szCs w:val="24"/>
        </w:rPr>
        <w:t xml:space="preserve">in </w:t>
      </w:r>
      <w:r w:rsidR="003C3612" w:rsidRPr="00622923">
        <w:rPr>
          <w:rFonts w:asciiTheme="minorHAnsi" w:hAnsiTheme="minorHAnsi" w:cstheme="minorHAnsi"/>
          <w:szCs w:val="24"/>
        </w:rPr>
        <w:t xml:space="preserve">her path; </w:t>
      </w:r>
      <w:r w:rsidR="00A976CF" w:rsidRPr="00622923">
        <w:rPr>
          <w:rFonts w:asciiTheme="minorHAnsi" w:hAnsiTheme="minorHAnsi" w:cstheme="minorHAnsi"/>
          <w:szCs w:val="24"/>
        </w:rPr>
        <w:t xml:space="preserve">and </w:t>
      </w:r>
    </w:p>
    <w:p w:rsidR="001E7222" w:rsidRPr="00622923" w:rsidRDefault="003C3612" w:rsidP="000C1B78">
      <w:pPr>
        <w:pStyle w:val="ListParagraph"/>
        <w:numPr>
          <w:ilvl w:val="0"/>
          <w:numId w:val="4"/>
        </w:numPr>
        <w:spacing w:line="360" w:lineRule="auto"/>
        <w:rPr>
          <w:rFonts w:asciiTheme="minorHAnsi" w:hAnsiTheme="minorHAnsi" w:cstheme="minorHAnsi"/>
          <w:szCs w:val="24"/>
        </w:rPr>
      </w:pPr>
      <w:r w:rsidRPr="00622923">
        <w:rPr>
          <w:rFonts w:asciiTheme="minorHAnsi" w:hAnsiTheme="minorHAnsi" w:cstheme="minorHAnsi"/>
          <w:szCs w:val="24"/>
        </w:rPr>
        <w:t>Lord Carnar</w:t>
      </w:r>
      <w:r w:rsidR="00A976CF" w:rsidRPr="00622923">
        <w:rPr>
          <w:rFonts w:asciiTheme="minorHAnsi" w:hAnsiTheme="minorHAnsi" w:cstheme="minorHAnsi"/>
          <w:szCs w:val="24"/>
        </w:rPr>
        <w:t>v</w:t>
      </w:r>
      <w:r w:rsidRPr="00622923">
        <w:rPr>
          <w:rFonts w:asciiTheme="minorHAnsi" w:hAnsiTheme="minorHAnsi" w:cstheme="minorHAnsi"/>
          <w:szCs w:val="24"/>
        </w:rPr>
        <w:t>en named a horse after her</w:t>
      </w:r>
      <w:r w:rsidR="0076520E" w:rsidRPr="00622923">
        <w:rPr>
          <w:rFonts w:asciiTheme="minorHAnsi" w:hAnsiTheme="minorHAnsi" w:cstheme="minorHAnsi"/>
          <w:szCs w:val="24"/>
        </w:rPr>
        <w:t xml:space="preserve"> – and we lost some money on it too!</w:t>
      </w:r>
      <w:r w:rsidR="00D0480B" w:rsidRPr="00622923">
        <w:rPr>
          <w:rFonts w:asciiTheme="minorHAnsi" w:hAnsiTheme="minorHAnsi" w:cstheme="minorHAnsi"/>
          <w:szCs w:val="24"/>
        </w:rPr>
        <w:t>.</w:t>
      </w:r>
    </w:p>
    <w:p w:rsidR="001E7222" w:rsidRPr="00622923" w:rsidRDefault="001E7222" w:rsidP="001E7222">
      <w:pPr>
        <w:pStyle w:val="ListParagraph"/>
        <w:spacing w:line="360" w:lineRule="auto"/>
        <w:ind w:left="567"/>
        <w:rPr>
          <w:rFonts w:asciiTheme="minorHAnsi" w:hAnsiTheme="minorHAnsi" w:cstheme="minorHAnsi"/>
          <w:szCs w:val="24"/>
        </w:rPr>
      </w:pPr>
    </w:p>
    <w:p w:rsidR="0076520E" w:rsidRPr="00622923" w:rsidRDefault="001E7222" w:rsidP="00D0480B">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And all this without ever posing for a photograph or giving an interview, because to do so in those days would have been professional misconduct. </w:t>
      </w:r>
    </w:p>
    <w:p w:rsidR="0076520E" w:rsidRPr="00622923" w:rsidRDefault="0076520E" w:rsidP="00D0480B">
      <w:pPr>
        <w:pStyle w:val="ListParagraph"/>
        <w:spacing w:line="360" w:lineRule="auto"/>
        <w:ind w:left="567"/>
        <w:rPr>
          <w:rFonts w:asciiTheme="minorHAnsi" w:hAnsiTheme="minorHAnsi" w:cstheme="minorHAnsi"/>
          <w:szCs w:val="24"/>
        </w:rPr>
      </w:pPr>
    </w:p>
    <w:p w:rsidR="00D0480B" w:rsidRPr="00622923" w:rsidRDefault="0076520E" w:rsidP="00D0480B">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Astonishingly, in all the thousands of newspaper clippings I have read I never saw</w:t>
      </w:r>
      <w:r w:rsidR="00D0480B" w:rsidRPr="00622923">
        <w:rPr>
          <w:rFonts w:asciiTheme="minorHAnsi" w:hAnsiTheme="minorHAnsi" w:cstheme="minorHAnsi"/>
          <w:szCs w:val="24"/>
        </w:rPr>
        <w:t xml:space="preserve"> </w:t>
      </w:r>
      <w:r w:rsidRPr="00622923">
        <w:rPr>
          <w:rFonts w:asciiTheme="minorHAnsi" w:hAnsiTheme="minorHAnsi" w:cstheme="minorHAnsi"/>
          <w:szCs w:val="24"/>
        </w:rPr>
        <w:t>any</w:t>
      </w:r>
      <w:r w:rsidR="00D0480B" w:rsidRPr="00622923">
        <w:rPr>
          <w:rFonts w:asciiTheme="minorHAnsi" w:hAnsiTheme="minorHAnsi" w:cstheme="minorHAnsi"/>
          <w:szCs w:val="24"/>
        </w:rPr>
        <w:t xml:space="preserve"> criticism</w:t>
      </w:r>
      <w:r w:rsidRPr="00622923">
        <w:rPr>
          <w:rFonts w:asciiTheme="minorHAnsi" w:hAnsiTheme="minorHAnsi" w:cstheme="minorHAnsi"/>
          <w:szCs w:val="24"/>
        </w:rPr>
        <w:t>; only praise</w:t>
      </w:r>
      <w:r w:rsidR="00D0480B" w:rsidRPr="00622923">
        <w:rPr>
          <w:rFonts w:asciiTheme="minorHAnsi" w:hAnsiTheme="minorHAnsi" w:cstheme="minorHAnsi"/>
          <w:szCs w:val="24"/>
        </w:rPr>
        <w:t xml:space="preserve"> – </w:t>
      </w:r>
      <w:r w:rsidRPr="00622923">
        <w:rPr>
          <w:rFonts w:asciiTheme="minorHAnsi" w:hAnsiTheme="minorHAnsi" w:cstheme="minorHAnsi"/>
          <w:szCs w:val="24"/>
        </w:rPr>
        <w:t xml:space="preserve">the sort of </w:t>
      </w:r>
      <w:r w:rsidR="00D0480B" w:rsidRPr="00622923">
        <w:rPr>
          <w:rFonts w:asciiTheme="minorHAnsi" w:hAnsiTheme="minorHAnsi" w:cstheme="minorHAnsi"/>
          <w:szCs w:val="24"/>
        </w:rPr>
        <w:t>publicity which celebrities of today would die for.</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76520E"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Alongside her work she g</w:t>
      </w:r>
      <w:r w:rsidR="001E7222" w:rsidRPr="00622923">
        <w:rPr>
          <w:rFonts w:asciiTheme="minorHAnsi" w:hAnsiTheme="minorHAnsi" w:cstheme="minorHAnsi"/>
          <w:szCs w:val="24"/>
        </w:rPr>
        <w:t>ave many talks about law reform and women’s issues</w:t>
      </w:r>
      <w:r w:rsidRPr="00622923">
        <w:rPr>
          <w:rFonts w:asciiTheme="minorHAnsi" w:hAnsiTheme="minorHAnsi" w:cstheme="minorHAnsi"/>
          <w:szCs w:val="24"/>
        </w:rPr>
        <w:t>, regularly</w:t>
      </w:r>
      <w:r w:rsidR="001E7222" w:rsidRPr="00622923">
        <w:rPr>
          <w:rFonts w:asciiTheme="minorHAnsi" w:hAnsiTheme="minorHAnsi" w:cstheme="minorHAnsi"/>
          <w:szCs w:val="24"/>
        </w:rPr>
        <w:t xml:space="preserve"> sp</w:t>
      </w:r>
      <w:r w:rsidRPr="00622923">
        <w:rPr>
          <w:rFonts w:asciiTheme="minorHAnsi" w:hAnsiTheme="minorHAnsi" w:cstheme="minorHAnsi"/>
          <w:szCs w:val="24"/>
        </w:rPr>
        <w:t>eaking</w:t>
      </w:r>
      <w:r w:rsidR="001E7222" w:rsidRPr="00622923">
        <w:rPr>
          <w:rFonts w:asciiTheme="minorHAnsi" w:hAnsiTheme="minorHAnsi" w:cstheme="minorHAnsi"/>
          <w:szCs w:val="24"/>
        </w:rPr>
        <w:t xml:space="preserve"> about matters way ahead of her time some of which reforms have come to fruition. </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Sometimes her speeches were reported in the papers with headlines such as “</w:t>
      </w:r>
      <w:r w:rsidRPr="00622923">
        <w:rPr>
          <w:rFonts w:asciiTheme="minorHAnsi" w:hAnsiTheme="minorHAnsi" w:cstheme="minorHAnsi"/>
          <w:i/>
          <w:szCs w:val="24"/>
        </w:rPr>
        <w:t>Women should know what husbands Earn</w:t>
      </w:r>
      <w:r w:rsidRPr="00622923">
        <w:rPr>
          <w:rFonts w:asciiTheme="minorHAnsi" w:hAnsiTheme="minorHAnsi" w:cstheme="minorHAnsi"/>
          <w:szCs w:val="24"/>
        </w:rPr>
        <w:t>”; “</w:t>
      </w:r>
      <w:r w:rsidRPr="00622923">
        <w:rPr>
          <w:rFonts w:asciiTheme="minorHAnsi" w:hAnsiTheme="minorHAnsi" w:cstheme="minorHAnsi"/>
          <w:i/>
          <w:szCs w:val="24"/>
        </w:rPr>
        <w:t>These Wasted Women</w:t>
      </w:r>
      <w:r w:rsidRPr="00622923">
        <w:rPr>
          <w:rFonts w:asciiTheme="minorHAnsi" w:hAnsiTheme="minorHAnsi" w:cstheme="minorHAnsi"/>
          <w:szCs w:val="24"/>
        </w:rPr>
        <w:t>; “</w:t>
      </w:r>
      <w:r w:rsidRPr="00622923">
        <w:rPr>
          <w:rFonts w:asciiTheme="minorHAnsi" w:hAnsiTheme="minorHAnsi" w:cstheme="minorHAnsi"/>
          <w:i/>
          <w:szCs w:val="24"/>
        </w:rPr>
        <w:t>Equal Pay soon says Woman KC</w:t>
      </w:r>
      <w:r w:rsidRPr="00622923">
        <w:rPr>
          <w:rFonts w:asciiTheme="minorHAnsi" w:hAnsiTheme="minorHAnsi" w:cstheme="minorHAnsi"/>
          <w:szCs w:val="24"/>
        </w:rPr>
        <w:t>”.</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lastRenderedPageBreak/>
        <w:t>In 1956, she became the first female Recorder of Burnley</w:t>
      </w:r>
      <w:r w:rsidR="0076520E" w:rsidRPr="00622923">
        <w:rPr>
          <w:rFonts w:asciiTheme="minorHAnsi" w:hAnsiTheme="minorHAnsi" w:cstheme="minorHAnsi"/>
          <w:szCs w:val="24"/>
        </w:rPr>
        <w:t xml:space="preserve"> and regarded as England’s first female judge, a</w:t>
      </w:r>
      <w:r w:rsidRPr="00622923">
        <w:rPr>
          <w:rFonts w:asciiTheme="minorHAnsi" w:hAnsiTheme="minorHAnsi" w:cstheme="minorHAnsi"/>
          <w:szCs w:val="24"/>
        </w:rPr>
        <w:t>lthough there had been a stipendiary magistrate in the previous decade</w:t>
      </w:r>
      <w:r w:rsidR="0076520E" w:rsidRPr="00622923">
        <w:rPr>
          <w:rFonts w:asciiTheme="minorHAnsi" w:hAnsiTheme="minorHAnsi" w:cstheme="minorHAnsi"/>
          <w:szCs w:val="24"/>
        </w:rPr>
        <w:t>.</w:t>
      </w:r>
    </w:p>
    <w:p w:rsidR="0076520E" w:rsidRPr="00622923" w:rsidRDefault="0076520E"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The Press went into overdrive with many amusing cartoons –</w:t>
      </w:r>
      <w:r w:rsidR="0076520E" w:rsidRPr="00622923">
        <w:rPr>
          <w:rFonts w:asciiTheme="minorHAnsi" w:hAnsiTheme="minorHAnsi" w:cstheme="minorHAnsi"/>
          <w:szCs w:val="24"/>
        </w:rPr>
        <w:t>s</w:t>
      </w:r>
      <w:r w:rsidRPr="00622923">
        <w:rPr>
          <w:rFonts w:asciiTheme="minorHAnsi" w:hAnsiTheme="minorHAnsi" w:cstheme="minorHAnsi"/>
          <w:szCs w:val="24"/>
        </w:rPr>
        <w:t xml:space="preserve">uch as the picture of some old </w:t>
      </w:r>
      <w:r w:rsidR="0076520E" w:rsidRPr="00622923">
        <w:rPr>
          <w:rFonts w:asciiTheme="minorHAnsi" w:hAnsiTheme="minorHAnsi" w:cstheme="minorHAnsi"/>
          <w:szCs w:val="24"/>
        </w:rPr>
        <w:t>l</w:t>
      </w:r>
      <w:r w:rsidRPr="00622923">
        <w:rPr>
          <w:rFonts w:asciiTheme="minorHAnsi" w:hAnsiTheme="minorHAnsi" w:cstheme="minorHAnsi"/>
          <w:szCs w:val="24"/>
        </w:rPr>
        <w:t>ag preening himself outside court with the caption: “</w:t>
      </w:r>
      <w:r w:rsidRPr="00622923">
        <w:rPr>
          <w:rFonts w:asciiTheme="minorHAnsi" w:hAnsiTheme="minorHAnsi" w:cstheme="minorHAnsi"/>
          <w:i/>
          <w:szCs w:val="24"/>
        </w:rPr>
        <w:t>Relax Romeo, it’s not M’Lady, it’s M’Lud</w:t>
      </w:r>
      <w:r w:rsidRPr="00622923">
        <w:rPr>
          <w:rFonts w:asciiTheme="minorHAnsi" w:hAnsiTheme="minorHAnsi" w:cstheme="minorHAnsi"/>
          <w:szCs w:val="24"/>
        </w:rPr>
        <w:t>”</w:t>
      </w:r>
      <w:r w:rsidR="003C3612" w:rsidRPr="00622923">
        <w:rPr>
          <w:rFonts w:asciiTheme="minorHAnsi" w:hAnsiTheme="minorHAnsi" w:cstheme="minorHAnsi"/>
          <w:szCs w:val="24"/>
        </w:rPr>
        <w:t>.</w:t>
      </w:r>
      <w:r w:rsidRPr="00622923">
        <w:rPr>
          <w:rFonts w:asciiTheme="minorHAnsi" w:hAnsiTheme="minorHAnsi" w:cstheme="minorHAnsi"/>
          <w:szCs w:val="24"/>
        </w:rPr>
        <w:t xml:space="preserve"> </w:t>
      </w:r>
    </w:p>
    <w:p w:rsidR="001E7222" w:rsidRPr="00622923" w:rsidRDefault="001E7222"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In 1972 she became the first woman to sit in the Old Bailey </w:t>
      </w:r>
      <w:r w:rsidR="007C35A5" w:rsidRPr="00622923">
        <w:rPr>
          <w:rFonts w:asciiTheme="minorHAnsi" w:hAnsiTheme="minorHAnsi" w:cstheme="minorHAnsi"/>
          <w:szCs w:val="24"/>
        </w:rPr>
        <w:t>shortly after opening her own chambers in Gray’s Inn</w:t>
      </w:r>
      <w:r w:rsidRPr="00622923">
        <w:rPr>
          <w:rFonts w:asciiTheme="minorHAnsi" w:hAnsiTheme="minorHAnsi" w:cstheme="minorHAnsi"/>
          <w:szCs w:val="24"/>
        </w:rPr>
        <w:t xml:space="preserve">. </w:t>
      </w: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Following a string of other firsts</w:t>
      </w:r>
      <w:r w:rsidR="004F5970" w:rsidRPr="00622923">
        <w:rPr>
          <w:rFonts w:asciiTheme="minorHAnsi" w:hAnsiTheme="minorHAnsi" w:cstheme="minorHAnsi"/>
          <w:szCs w:val="24"/>
        </w:rPr>
        <w:t xml:space="preserve"> such as being the f</w:t>
      </w:r>
      <w:r w:rsidRPr="00622923">
        <w:rPr>
          <w:rFonts w:asciiTheme="minorHAnsi" w:hAnsiTheme="minorHAnsi" w:cstheme="minorHAnsi"/>
          <w:szCs w:val="24"/>
        </w:rPr>
        <w:t>irst female Commissioner of Assize; first female Be</w:t>
      </w:r>
      <w:r w:rsidR="00A976CF" w:rsidRPr="00622923">
        <w:rPr>
          <w:rFonts w:asciiTheme="minorHAnsi" w:hAnsiTheme="minorHAnsi" w:cstheme="minorHAnsi"/>
          <w:szCs w:val="24"/>
        </w:rPr>
        <w:t>n</w:t>
      </w:r>
      <w:r w:rsidRPr="00622923">
        <w:rPr>
          <w:rFonts w:asciiTheme="minorHAnsi" w:hAnsiTheme="minorHAnsi" w:cstheme="minorHAnsi"/>
          <w:szCs w:val="24"/>
        </w:rPr>
        <w:t>cher of Gray’s Inn; first female leader of any circuit</w:t>
      </w:r>
      <w:r w:rsidR="00826D87" w:rsidRPr="00622923">
        <w:rPr>
          <w:rFonts w:asciiTheme="minorHAnsi" w:hAnsiTheme="minorHAnsi" w:cstheme="minorHAnsi"/>
          <w:szCs w:val="24"/>
        </w:rPr>
        <w:t>,</w:t>
      </w:r>
      <w:r w:rsidRPr="00622923">
        <w:rPr>
          <w:rFonts w:asciiTheme="minorHAnsi" w:hAnsiTheme="minorHAnsi" w:cstheme="minorHAnsi"/>
          <w:szCs w:val="24"/>
        </w:rPr>
        <w:t xml:space="preserve"> in 1974 she became the second female High Court judge. </w:t>
      </w:r>
    </w:p>
    <w:p w:rsidR="001E7222" w:rsidRPr="00622923" w:rsidRDefault="001E7222" w:rsidP="001E7222">
      <w:pPr>
        <w:pStyle w:val="ListParagraph"/>
        <w:spacing w:line="360" w:lineRule="auto"/>
        <w:ind w:left="567"/>
        <w:rPr>
          <w:rFonts w:asciiTheme="minorHAnsi" w:hAnsiTheme="minorHAnsi" w:cstheme="minorHAnsi"/>
          <w:szCs w:val="24"/>
        </w:rPr>
      </w:pPr>
    </w:p>
    <w:p w:rsidR="00A976CF"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She was assigned to the Family Division and thus her cases with </w:t>
      </w:r>
      <w:r w:rsidR="00826D87" w:rsidRPr="00622923">
        <w:rPr>
          <w:rFonts w:asciiTheme="minorHAnsi" w:hAnsiTheme="minorHAnsi" w:cstheme="minorHAnsi"/>
          <w:szCs w:val="24"/>
        </w:rPr>
        <w:t xml:space="preserve"> a few</w:t>
      </w:r>
      <w:r w:rsidRPr="00622923">
        <w:rPr>
          <w:rFonts w:asciiTheme="minorHAnsi" w:hAnsiTheme="minorHAnsi" w:cstheme="minorHAnsi"/>
          <w:szCs w:val="24"/>
        </w:rPr>
        <w:t xml:space="preserve"> exceptions </w:t>
      </w:r>
      <w:r w:rsidR="00826D87" w:rsidRPr="00622923">
        <w:rPr>
          <w:rFonts w:asciiTheme="minorHAnsi" w:hAnsiTheme="minorHAnsi" w:cstheme="minorHAnsi"/>
          <w:szCs w:val="24"/>
        </w:rPr>
        <w:t>no longer</w:t>
      </w:r>
      <w:r w:rsidRPr="00622923">
        <w:rPr>
          <w:rFonts w:asciiTheme="minorHAnsi" w:hAnsiTheme="minorHAnsi" w:cstheme="minorHAnsi"/>
          <w:szCs w:val="24"/>
        </w:rPr>
        <w:t xml:space="preserve"> hit the headlines, but by then she was 60 years of age. This did not prevent her becom</w:t>
      </w:r>
      <w:r w:rsidR="00184B84" w:rsidRPr="00622923">
        <w:rPr>
          <w:rFonts w:asciiTheme="minorHAnsi" w:hAnsiTheme="minorHAnsi" w:cstheme="minorHAnsi"/>
          <w:szCs w:val="24"/>
        </w:rPr>
        <w:t>ing</w:t>
      </w:r>
      <w:r w:rsidRPr="00622923">
        <w:rPr>
          <w:rFonts w:asciiTheme="minorHAnsi" w:hAnsiTheme="minorHAnsi" w:cstheme="minorHAnsi"/>
          <w:szCs w:val="24"/>
        </w:rPr>
        <w:t xml:space="preserve"> the first female Treasurer of any Inn in 1985 nor chairing an important rape report in 1975 nor becoming the first female Presiding Judge on any circuit. </w:t>
      </w:r>
    </w:p>
    <w:p w:rsidR="00A976CF" w:rsidRPr="00622923" w:rsidRDefault="00A976CF" w:rsidP="001E7222">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She retired in November 1988.</w:t>
      </w:r>
    </w:p>
    <w:p w:rsidR="001E7222" w:rsidRPr="00622923" w:rsidRDefault="001E7222" w:rsidP="001E7222">
      <w:pPr>
        <w:pStyle w:val="ListParagraph"/>
        <w:spacing w:line="360" w:lineRule="auto"/>
        <w:ind w:left="567"/>
        <w:rPr>
          <w:rFonts w:asciiTheme="minorHAnsi" w:hAnsiTheme="minorHAnsi" w:cstheme="minorHAnsi"/>
          <w:szCs w:val="24"/>
        </w:rPr>
      </w:pPr>
    </w:p>
    <w:p w:rsidR="007B5BB8"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But of course prejudice dogged her throughout her career. </w:t>
      </w:r>
    </w:p>
    <w:p w:rsidR="007B5BB8" w:rsidRPr="00622923" w:rsidRDefault="007B5BB8" w:rsidP="001E7222">
      <w:pPr>
        <w:pStyle w:val="ListParagraph"/>
        <w:spacing w:line="360" w:lineRule="auto"/>
        <w:ind w:left="567"/>
        <w:rPr>
          <w:rFonts w:asciiTheme="minorHAnsi" w:hAnsiTheme="minorHAnsi" w:cstheme="minorHAnsi"/>
          <w:szCs w:val="24"/>
        </w:rPr>
      </w:pPr>
    </w:p>
    <w:p w:rsidR="007B5BB8" w:rsidRPr="00622923" w:rsidRDefault="007B5BB8" w:rsidP="007B5BB8">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 xml:space="preserve">Women, perceived as wilting flowers who might blush at rude jokes, were precluded from attending Bar Mess and judges’ dinners until the mid-1960s and from Grand Court until 1973. </w:t>
      </w:r>
    </w:p>
    <w:p w:rsidR="00826D87" w:rsidRPr="00622923" w:rsidRDefault="00826D87" w:rsidP="007B5BB8">
      <w:pPr>
        <w:pStyle w:val="ListParagraph"/>
        <w:spacing w:line="360" w:lineRule="auto"/>
        <w:ind w:left="567"/>
        <w:rPr>
          <w:rFonts w:asciiTheme="minorHAnsi" w:hAnsiTheme="minorHAnsi" w:cstheme="minorHAnsi"/>
          <w:szCs w:val="24"/>
        </w:rPr>
      </w:pPr>
    </w:p>
    <w:p w:rsidR="001E7222" w:rsidRPr="00622923" w:rsidRDefault="001E7222" w:rsidP="001E7222">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t>Her fame no doubt brought jealousy too. She achieved her judicial preferment much later than she would have had she been a man, but she always acknowledged that women had to be patient</w:t>
      </w:r>
      <w:r w:rsidR="009B6D10" w:rsidRPr="00622923">
        <w:rPr>
          <w:rFonts w:asciiTheme="minorHAnsi" w:hAnsiTheme="minorHAnsi" w:cstheme="minorHAnsi"/>
          <w:szCs w:val="24"/>
        </w:rPr>
        <w:t xml:space="preserve"> and </w:t>
      </w:r>
      <w:r w:rsidR="004F5970" w:rsidRPr="00622923">
        <w:rPr>
          <w:rFonts w:asciiTheme="minorHAnsi" w:hAnsiTheme="minorHAnsi" w:cstheme="minorHAnsi"/>
          <w:szCs w:val="24"/>
        </w:rPr>
        <w:t>sh</w:t>
      </w:r>
      <w:r w:rsidR="007B5BB8" w:rsidRPr="00622923">
        <w:rPr>
          <w:rFonts w:asciiTheme="minorHAnsi" w:hAnsiTheme="minorHAnsi" w:cstheme="minorHAnsi"/>
          <w:szCs w:val="24"/>
        </w:rPr>
        <w:t>e</w:t>
      </w:r>
      <w:r w:rsidR="004F5970" w:rsidRPr="00622923">
        <w:rPr>
          <w:rFonts w:asciiTheme="minorHAnsi" w:hAnsiTheme="minorHAnsi" w:cstheme="minorHAnsi"/>
          <w:szCs w:val="24"/>
        </w:rPr>
        <w:t xml:space="preserve"> </w:t>
      </w:r>
      <w:r w:rsidR="009B6D10" w:rsidRPr="00622923">
        <w:rPr>
          <w:rFonts w:asciiTheme="minorHAnsi" w:hAnsiTheme="minorHAnsi" w:cstheme="minorHAnsi"/>
          <w:szCs w:val="24"/>
        </w:rPr>
        <w:t>just got on with the job</w:t>
      </w:r>
      <w:r w:rsidRPr="00622923">
        <w:rPr>
          <w:rFonts w:asciiTheme="minorHAnsi" w:hAnsiTheme="minorHAnsi" w:cstheme="minorHAnsi"/>
          <w:szCs w:val="24"/>
        </w:rPr>
        <w:t xml:space="preserve">. </w:t>
      </w:r>
    </w:p>
    <w:p w:rsidR="007B5BB8" w:rsidRPr="00622923" w:rsidRDefault="007B5BB8" w:rsidP="001E7222">
      <w:pPr>
        <w:pStyle w:val="ListParagraph"/>
        <w:spacing w:line="360" w:lineRule="auto"/>
        <w:ind w:left="567"/>
        <w:rPr>
          <w:rFonts w:asciiTheme="minorHAnsi" w:hAnsiTheme="minorHAnsi" w:cstheme="minorHAnsi"/>
          <w:szCs w:val="24"/>
        </w:rPr>
      </w:pPr>
    </w:p>
    <w:p w:rsidR="007C35A5" w:rsidRPr="00622923" w:rsidRDefault="007C35A5" w:rsidP="007C35A5">
      <w:pPr>
        <w:pStyle w:val="ListParagraph"/>
        <w:spacing w:line="360" w:lineRule="auto"/>
        <w:ind w:left="567"/>
        <w:rPr>
          <w:rFonts w:asciiTheme="minorHAnsi" w:hAnsiTheme="minorHAnsi" w:cstheme="minorHAnsi"/>
          <w:szCs w:val="24"/>
        </w:rPr>
      </w:pPr>
      <w:r w:rsidRPr="00622923">
        <w:rPr>
          <w:rFonts w:asciiTheme="minorHAnsi" w:hAnsiTheme="minorHAnsi" w:cstheme="minorHAnsi"/>
          <w:szCs w:val="24"/>
        </w:rPr>
        <w:lastRenderedPageBreak/>
        <w:t>Women have come a long way since 1919 and what were merely aspirations in my Mother’s day are now expectations with more than half the lawyers entering the profession from university being women.</w:t>
      </w:r>
    </w:p>
    <w:p w:rsidR="007C35A5" w:rsidRPr="00622923" w:rsidRDefault="007C35A5" w:rsidP="007C35A5">
      <w:pPr>
        <w:pStyle w:val="ListParagraph"/>
        <w:spacing w:line="360" w:lineRule="auto"/>
        <w:ind w:left="567"/>
        <w:rPr>
          <w:rFonts w:asciiTheme="minorHAnsi" w:hAnsiTheme="minorHAnsi" w:cstheme="minorHAnsi"/>
          <w:szCs w:val="24"/>
        </w:rPr>
      </w:pP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 xml:space="preserve">Even when I came to the Bar in the early 1970s, things remained difficult for women. </w:t>
      </w:r>
    </w:p>
    <w:p w:rsidR="009B6D10" w:rsidRPr="00622923" w:rsidRDefault="009B6D10" w:rsidP="001E7222">
      <w:pPr>
        <w:kinsoku w:val="0"/>
        <w:overflowPunct w:val="0"/>
        <w:spacing w:line="360" w:lineRule="auto"/>
        <w:ind w:left="567"/>
        <w:contextualSpacing/>
        <w:textAlignment w:val="baseline"/>
        <w:rPr>
          <w:rFonts w:asciiTheme="minorHAnsi" w:hAnsiTheme="minorHAnsi"/>
          <w:szCs w:val="24"/>
        </w:rPr>
      </w:pP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 xml:space="preserve">London </w:t>
      </w:r>
      <w:r w:rsidR="004F5970" w:rsidRPr="00622923">
        <w:rPr>
          <w:rFonts w:asciiTheme="minorHAnsi" w:hAnsiTheme="minorHAnsi"/>
          <w:szCs w:val="24"/>
        </w:rPr>
        <w:t xml:space="preserve">commercial </w:t>
      </w:r>
      <w:r w:rsidRPr="00622923">
        <w:rPr>
          <w:rFonts w:asciiTheme="minorHAnsi" w:hAnsiTheme="minorHAnsi"/>
          <w:szCs w:val="24"/>
        </w:rPr>
        <w:t xml:space="preserve">chambers such as mine were just beginning to take on their first female tenant – or statutory tenant as they were </w:t>
      </w:r>
      <w:r w:rsidR="007B5BB8" w:rsidRPr="00622923">
        <w:rPr>
          <w:rFonts w:asciiTheme="minorHAnsi" w:hAnsiTheme="minorHAnsi"/>
          <w:szCs w:val="24"/>
        </w:rPr>
        <w:t>called</w:t>
      </w:r>
      <w:r w:rsidRPr="00622923">
        <w:rPr>
          <w:rFonts w:asciiTheme="minorHAnsi" w:hAnsiTheme="minorHAnsi"/>
          <w:szCs w:val="24"/>
        </w:rPr>
        <w:t xml:space="preserve"> – lon</w:t>
      </w:r>
      <w:r w:rsidR="007B5BB8" w:rsidRPr="00622923">
        <w:rPr>
          <w:rFonts w:asciiTheme="minorHAnsi" w:hAnsiTheme="minorHAnsi"/>
          <w:szCs w:val="24"/>
        </w:rPr>
        <w:t>g before there was any statute</w:t>
      </w:r>
      <w:r w:rsidRPr="00622923">
        <w:rPr>
          <w:rFonts w:asciiTheme="minorHAnsi" w:hAnsiTheme="minorHAnsi"/>
          <w:szCs w:val="24"/>
        </w:rPr>
        <w:t>. The excuse for not taking female tenants was the absence of a female toilet</w:t>
      </w:r>
      <w:r w:rsidR="00826D87" w:rsidRPr="00622923">
        <w:rPr>
          <w:rFonts w:asciiTheme="minorHAnsi" w:hAnsiTheme="minorHAnsi"/>
          <w:szCs w:val="24"/>
        </w:rPr>
        <w:t>.</w:t>
      </w: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p>
    <w:p w:rsidR="00014733"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In any event</w:t>
      </w:r>
      <w:r w:rsidR="00826D87" w:rsidRPr="00622923">
        <w:rPr>
          <w:rFonts w:asciiTheme="minorHAnsi" w:hAnsiTheme="minorHAnsi"/>
          <w:szCs w:val="24"/>
        </w:rPr>
        <w:t xml:space="preserve">, despite the absence of a separate female loo, </w:t>
      </w:r>
      <w:r w:rsidRPr="00622923">
        <w:rPr>
          <w:rFonts w:asciiTheme="minorHAnsi" w:hAnsiTheme="minorHAnsi"/>
          <w:szCs w:val="24"/>
        </w:rPr>
        <w:t xml:space="preserve">I was taken on at Brick Court Chambers, where I have been ever since –no advocacy </w:t>
      </w:r>
      <w:r w:rsidR="00014733" w:rsidRPr="00622923">
        <w:rPr>
          <w:rFonts w:asciiTheme="minorHAnsi" w:hAnsiTheme="minorHAnsi"/>
          <w:szCs w:val="24"/>
        </w:rPr>
        <w:t xml:space="preserve">or other </w:t>
      </w:r>
      <w:r w:rsidRPr="00622923">
        <w:rPr>
          <w:rFonts w:asciiTheme="minorHAnsi" w:hAnsiTheme="minorHAnsi"/>
          <w:szCs w:val="24"/>
        </w:rPr>
        <w:t xml:space="preserve">tests </w:t>
      </w:r>
      <w:r w:rsidR="00014733" w:rsidRPr="00622923">
        <w:rPr>
          <w:rFonts w:asciiTheme="minorHAnsi" w:hAnsiTheme="minorHAnsi"/>
          <w:szCs w:val="24"/>
        </w:rPr>
        <w:t xml:space="preserve">or assessments </w:t>
      </w:r>
      <w:r w:rsidRPr="00622923">
        <w:rPr>
          <w:rFonts w:asciiTheme="minorHAnsi" w:hAnsiTheme="minorHAnsi"/>
          <w:szCs w:val="24"/>
        </w:rPr>
        <w:t xml:space="preserve">then. </w:t>
      </w:r>
    </w:p>
    <w:p w:rsidR="00014733" w:rsidRPr="00622923" w:rsidRDefault="00014733" w:rsidP="001E7222">
      <w:pPr>
        <w:kinsoku w:val="0"/>
        <w:overflowPunct w:val="0"/>
        <w:spacing w:line="360" w:lineRule="auto"/>
        <w:ind w:left="567"/>
        <w:contextualSpacing/>
        <w:textAlignment w:val="baseline"/>
        <w:rPr>
          <w:rFonts w:asciiTheme="minorHAnsi" w:hAnsiTheme="minorHAnsi"/>
          <w:szCs w:val="24"/>
        </w:rPr>
      </w:pPr>
    </w:p>
    <w:p w:rsidR="001E7222" w:rsidRPr="00622923" w:rsidRDefault="007C35A5"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 xml:space="preserve">I was the first and only female tenant for over 10 years. </w:t>
      </w:r>
      <w:r w:rsidR="007B5BB8" w:rsidRPr="00622923">
        <w:rPr>
          <w:rFonts w:asciiTheme="minorHAnsi" w:hAnsiTheme="minorHAnsi"/>
          <w:szCs w:val="24"/>
        </w:rPr>
        <w:t>We now have</w:t>
      </w:r>
      <w:r w:rsidRPr="00622923">
        <w:rPr>
          <w:rFonts w:asciiTheme="minorHAnsi" w:hAnsiTheme="minorHAnsi"/>
          <w:szCs w:val="24"/>
        </w:rPr>
        <w:t xml:space="preserve"> 11 female silks and 21 female tenants</w:t>
      </w:r>
      <w:r w:rsidR="00184B84" w:rsidRPr="00622923">
        <w:rPr>
          <w:rFonts w:asciiTheme="minorHAnsi" w:hAnsiTheme="minorHAnsi"/>
          <w:szCs w:val="24"/>
        </w:rPr>
        <w:t xml:space="preserve"> and of course our first joint female Head of Chambers</w:t>
      </w:r>
      <w:r w:rsidRPr="00622923">
        <w:rPr>
          <w:rFonts w:asciiTheme="minorHAnsi" w:hAnsiTheme="minorHAnsi"/>
          <w:szCs w:val="24"/>
        </w:rPr>
        <w:t>.</w:t>
      </w: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p>
    <w:p w:rsidR="009E2AD6" w:rsidRPr="00622923" w:rsidRDefault="009E2AD6"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It was rare for me not to be the only professional woman in the room at events or at meetings.</w:t>
      </w:r>
    </w:p>
    <w:p w:rsidR="00EC3C4D" w:rsidRPr="00622923" w:rsidRDefault="00EC3C4D" w:rsidP="001E7222">
      <w:pPr>
        <w:kinsoku w:val="0"/>
        <w:overflowPunct w:val="0"/>
        <w:spacing w:line="360" w:lineRule="auto"/>
        <w:ind w:left="567"/>
        <w:contextualSpacing/>
        <w:textAlignment w:val="baseline"/>
        <w:rPr>
          <w:rFonts w:asciiTheme="minorHAnsi" w:hAnsiTheme="minorHAnsi"/>
          <w:szCs w:val="24"/>
        </w:rPr>
      </w:pPr>
    </w:p>
    <w:p w:rsidR="00014733" w:rsidRPr="00622923" w:rsidRDefault="009E2AD6"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My starting at the Bar</w:t>
      </w:r>
      <w:r w:rsidR="00014733" w:rsidRPr="00622923">
        <w:rPr>
          <w:rFonts w:asciiTheme="minorHAnsi" w:hAnsiTheme="minorHAnsi"/>
          <w:szCs w:val="24"/>
        </w:rPr>
        <w:t xml:space="preserve"> coincided with the time when the city firms were taking on their first female partners.</w:t>
      </w:r>
    </w:p>
    <w:p w:rsidR="00014733" w:rsidRPr="00622923" w:rsidRDefault="00014733" w:rsidP="001E7222">
      <w:pPr>
        <w:kinsoku w:val="0"/>
        <w:overflowPunct w:val="0"/>
        <w:spacing w:line="360" w:lineRule="auto"/>
        <w:ind w:left="567"/>
        <w:contextualSpacing/>
        <w:textAlignment w:val="baseline"/>
        <w:rPr>
          <w:rFonts w:asciiTheme="minorHAnsi" w:hAnsiTheme="minorHAnsi"/>
          <w:szCs w:val="24"/>
        </w:rPr>
      </w:pPr>
    </w:p>
    <w:p w:rsidR="001E7222" w:rsidRPr="00622923" w:rsidRDefault="007C35A5"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But</w:t>
      </w:r>
      <w:r w:rsidR="00014733" w:rsidRPr="00622923">
        <w:rPr>
          <w:rFonts w:asciiTheme="minorHAnsi" w:hAnsiTheme="minorHAnsi"/>
          <w:szCs w:val="24"/>
        </w:rPr>
        <w:t xml:space="preserve"> at the Bar</w:t>
      </w:r>
      <w:r w:rsidRPr="00622923">
        <w:rPr>
          <w:rFonts w:asciiTheme="minorHAnsi" w:hAnsiTheme="minorHAnsi"/>
          <w:szCs w:val="24"/>
        </w:rPr>
        <w:t xml:space="preserve"> it was still an era for the most part of b</w:t>
      </w:r>
      <w:r w:rsidR="001E7222" w:rsidRPr="00622923">
        <w:rPr>
          <w:rFonts w:asciiTheme="minorHAnsi" w:hAnsiTheme="minorHAnsi"/>
          <w:szCs w:val="24"/>
        </w:rPr>
        <w:t xml:space="preserve">owler hats and pinstriped trousers for men and black skirt suits (not trousers) for women: </w:t>
      </w:r>
      <w:r w:rsidR="004F5970" w:rsidRPr="00622923">
        <w:rPr>
          <w:rFonts w:asciiTheme="minorHAnsi" w:hAnsiTheme="minorHAnsi"/>
          <w:szCs w:val="24"/>
        </w:rPr>
        <w:t xml:space="preserve">coloured </w:t>
      </w:r>
      <w:r w:rsidR="001E7222" w:rsidRPr="00622923">
        <w:rPr>
          <w:rFonts w:asciiTheme="minorHAnsi" w:hAnsiTheme="minorHAnsi"/>
          <w:szCs w:val="24"/>
        </w:rPr>
        <w:t xml:space="preserve">nailpolish </w:t>
      </w:r>
      <w:r w:rsidR="004F5970" w:rsidRPr="00622923">
        <w:rPr>
          <w:rFonts w:asciiTheme="minorHAnsi" w:hAnsiTheme="minorHAnsi"/>
          <w:szCs w:val="24"/>
        </w:rPr>
        <w:t>and</w:t>
      </w:r>
      <w:r w:rsidR="001E7222" w:rsidRPr="00622923">
        <w:rPr>
          <w:rFonts w:asciiTheme="minorHAnsi" w:hAnsiTheme="minorHAnsi"/>
          <w:szCs w:val="24"/>
        </w:rPr>
        <w:t xml:space="preserve"> jewellery w</w:t>
      </w:r>
      <w:r w:rsidR="007B5BB8" w:rsidRPr="00622923">
        <w:rPr>
          <w:rFonts w:asciiTheme="minorHAnsi" w:hAnsiTheme="minorHAnsi"/>
          <w:szCs w:val="24"/>
        </w:rPr>
        <w:t>ere</w:t>
      </w:r>
      <w:r w:rsidR="001E7222" w:rsidRPr="00622923">
        <w:rPr>
          <w:rFonts w:asciiTheme="minorHAnsi" w:hAnsiTheme="minorHAnsi"/>
          <w:szCs w:val="24"/>
        </w:rPr>
        <w:t xml:space="preserve"> frowned upon. One female barrister was even told to cut off the brass buttons on her </w:t>
      </w:r>
      <w:r w:rsidR="007B5BB8" w:rsidRPr="00622923">
        <w:rPr>
          <w:rFonts w:asciiTheme="minorHAnsi" w:hAnsiTheme="minorHAnsi"/>
          <w:szCs w:val="24"/>
        </w:rPr>
        <w:t xml:space="preserve">black </w:t>
      </w:r>
      <w:r w:rsidR="001E7222" w:rsidRPr="00622923">
        <w:rPr>
          <w:rFonts w:asciiTheme="minorHAnsi" w:hAnsiTheme="minorHAnsi"/>
          <w:szCs w:val="24"/>
        </w:rPr>
        <w:t>suit jacket as being too glaring.</w:t>
      </w:r>
    </w:p>
    <w:p w:rsidR="007C35A5" w:rsidRPr="00622923" w:rsidRDefault="007C35A5" w:rsidP="001E7222">
      <w:pPr>
        <w:kinsoku w:val="0"/>
        <w:overflowPunct w:val="0"/>
        <w:spacing w:line="360" w:lineRule="auto"/>
        <w:ind w:left="567"/>
        <w:contextualSpacing/>
        <w:textAlignment w:val="baseline"/>
        <w:rPr>
          <w:rFonts w:asciiTheme="minorHAnsi" w:hAnsiTheme="minorHAnsi"/>
          <w:szCs w:val="24"/>
        </w:rPr>
      </w:pPr>
    </w:p>
    <w:p w:rsidR="00826D87"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 xml:space="preserve">Things such as maternity leave and paternity leave were a long way </w:t>
      </w:r>
      <w:r w:rsidR="00826D87" w:rsidRPr="00622923">
        <w:rPr>
          <w:rFonts w:asciiTheme="minorHAnsi" w:hAnsiTheme="minorHAnsi"/>
          <w:szCs w:val="24"/>
        </w:rPr>
        <w:t>over</w:t>
      </w:r>
      <w:r w:rsidRPr="00622923">
        <w:rPr>
          <w:rFonts w:asciiTheme="minorHAnsi" w:hAnsiTheme="minorHAnsi"/>
          <w:szCs w:val="24"/>
        </w:rPr>
        <w:t xml:space="preserve"> the horizon. </w:t>
      </w:r>
    </w:p>
    <w:p w:rsidR="00826D87" w:rsidRPr="00622923" w:rsidRDefault="00826D87" w:rsidP="001E7222">
      <w:pPr>
        <w:kinsoku w:val="0"/>
        <w:overflowPunct w:val="0"/>
        <w:spacing w:line="360" w:lineRule="auto"/>
        <w:ind w:left="567"/>
        <w:contextualSpacing/>
        <w:textAlignment w:val="baseline"/>
        <w:rPr>
          <w:rFonts w:asciiTheme="minorHAnsi" w:hAnsiTheme="minorHAnsi"/>
          <w:szCs w:val="24"/>
        </w:rPr>
      </w:pP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lastRenderedPageBreak/>
        <w:t>In 1987 I took silk, be</w:t>
      </w:r>
      <w:r w:rsidR="00826D87" w:rsidRPr="00622923">
        <w:rPr>
          <w:rFonts w:asciiTheme="minorHAnsi" w:hAnsiTheme="minorHAnsi"/>
          <w:szCs w:val="24"/>
        </w:rPr>
        <w:t>com</w:t>
      </w:r>
      <w:r w:rsidRPr="00622923">
        <w:rPr>
          <w:rFonts w:asciiTheme="minorHAnsi" w:hAnsiTheme="minorHAnsi"/>
          <w:szCs w:val="24"/>
        </w:rPr>
        <w:t>ing jointly with Barbara Dohman, the first female practicing in the Commercial Court to do so, and yet, 38 years after my Mother became the first such silk, I was still only the 29</w:t>
      </w:r>
      <w:r w:rsidRPr="00622923">
        <w:rPr>
          <w:rFonts w:asciiTheme="minorHAnsi" w:hAnsiTheme="minorHAnsi"/>
          <w:szCs w:val="24"/>
          <w:vertAlign w:val="superscript"/>
        </w:rPr>
        <w:t>th</w:t>
      </w:r>
      <w:r w:rsidRPr="00622923">
        <w:rPr>
          <w:rFonts w:asciiTheme="minorHAnsi" w:hAnsiTheme="minorHAnsi"/>
          <w:szCs w:val="24"/>
        </w:rPr>
        <w:t xml:space="preserve"> female silk. </w:t>
      </w:r>
    </w:p>
    <w:p w:rsidR="00826D87" w:rsidRPr="00622923" w:rsidRDefault="00826D87" w:rsidP="001E7222">
      <w:pPr>
        <w:kinsoku w:val="0"/>
        <w:overflowPunct w:val="0"/>
        <w:spacing w:line="360" w:lineRule="auto"/>
        <w:ind w:left="567"/>
        <w:contextualSpacing/>
        <w:textAlignment w:val="baseline"/>
        <w:rPr>
          <w:rFonts w:asciiTheme="minorHAnsi" w:hAnsiTheme="minorHAnsi"/>
          <w:szCs w:val="24"/>
        </w:rPr>
      </w:pP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The latest statistics for 2018 show the number has increased to 275 but still only represents 16% of the Bar. There have been many notable achievements</w:t>
      </w:r>
      <w:r w:rsidR="007C35A5" w:rsidRPr="00622923">
        <w:rPr>
          <w:rFonts w:asciiTheme="minorHAnsi" w:hAnsiTheme="minorHAnsi"/>
          <w:szCs w:val="24"/>
        </w:rPr>
        <w:t xml:space="preserve">, </w:t>
      </w:r>
      <w:r w:rsidRPr="00622923">
        <w:rPr>
          <w:rFonts w:asciiTheme="minorHAnsi" w:hAnsiTheme="minorHAnsi"/>
          <w:szCs w:val="24"/>
        </w:rPr>
        <w:t>and an increasing number of female judges at all levels with the first female President of the Supreme Court, Lady Hale</w:t>
      </w:r>
      <w:r w:rsidR="00184B84" w:rsidRPr="00622923">
        <w:rPr>
          <w:rFonts w:asciiTheme="minorHAnsi" w:hAnsiTheme="minorHAnsi"/>
          <w:szCs w:val="24"/>
        </w:rPr>
        <w:t>.</w:t>
      </w:r>
    </w:p>
    <w:p w:rsidR="00BD6C01" w:rsidRDefault="00BD6C01" w:rsidP="009B6D10">
      <w:pPr>
        <w:kinsoku w:val="0"/>
        <w:overflowPunct w:val="0"/>
        <w:spacing w:line="360" w:lineRule="auto"/>
        <w:ind w:left="567"/>
        <w:contextualSpacing/>
        <w:textAlignment w:val="baseline"/>
        <w:rPr>
          <w:rFonts w:asciiTheme="minorHAnsi" w:hAnsiTheme="minorHAnsi"/>
          <w:szCs w:val="24"/>
        </w:rPr>
      </w:pPr>
    </w:p>
    <w:p w:rsidR="00EC3C4D" w:rsidRPr="00622923" w:rsidRDefault="001E7222" w:rsidP="009B6D10">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 xml:space="preserve">So as we now move into the second hundred years of women </w:t>
      </w:r>
      <w:r w:rsidR="00014733" w:rsidRPr="00622923">
        <w:rPr>
          <w:rFonts w:asciiTheme="minorHAnsi" w:hAnsiTheme="minorHAnsi"/>
          <w:szCs w:val="24"/>
        </w:rPr>
        <w:t>lawyers</w:t>
      </w:r>
      <w:r w:rsidRPr="00622923">
        <w:rPr>
          <w:rFonts w:asciiTheme="minorHAnsi" w:hAnsiTheme="minorHAnsi"/>
          <w:szCs w:val="24"/>
        </w:rPr>
        <w:t>, it is inevitable that the sheer numbers of women will continue to change attitudes and results.</w:t>
      </w:r>
    </w:p>
    <w:p w:rsidR="00EC3C4D" w:rsidRPr="00622923" w:rsidRDefault="00EC3C4D" w:rsidP="009B6D10">
      <w:pPr>
        <w:kinsoku w:val="0"/>
        <w:overflowPunct w:val="0"/>
        <w:spacing w:line="360" w:lineRule="auto"/>
        <w:ind w:left="567"/>
        <w:contextualSpacing/>
        <w:textAlignment w:val="baseline"/>
        <w:rPr>
          <w:rFonts w:asciiTheme="minorHAnsi" w:hAnsiTheme="minorHAnsi"/>
          <w:szCs w:val="24"/>
        </w:rPr>
      </w:pPr>
    </w:p>
    <w:p w:rsidR="00E504B3" w:rsidRPr="00622923" w:rsidRDefault="009B6D10" w:rsidP="009B6D10">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I have no doubt w</w:t>
      </w:r>
      <w:r w:rsidR="001E7222" w:rsidRPr="00622923">
        <w:rPr>
          <w:rFonts w:asciiTheme="minorHAnsi" w:hAnsiTheme="minorHAnsi"/>
          <w:szCs w:val="24"/>
        </w:rPr>
        <w:t xml:space="preserve">e shall have more </w:t>
      </w:r>
      <w:r w:rsidR="00E504B3" w:rsidRPr="00622923">
        <w:rPr>
          <w:rFonts w:asciiTheme="minorHAnsi" w:hAnsiTheme="minorHAnsi"/>
          <w:szCs w:val="24"/>
        </w:rPr>
        <w:t xml:space="preserve">female </w:t>
      </w:r>
      <w:r w:rsidR="001E7222" w:rsidRPr="00622923">
        <w:rPr>
          <w:rFonts w:asciiTheme="minorHAnsi" w:hAnsiTheme="minorHAnsi"/>
          <w:szCs w:val="24"/>
        </w:rPr>
        <w:t>silks, more female partners in law firms and more female judges. Such talents cannot</w:t>
      </w:r>
      <w:r w:rsidR="00D0480B" w:rsidRPr="00622923">
        <w:rPr>
          <w:rFonts w:asciiTheme="minorHAnsi" w:hAnsiTheme="minorHAnsi"/>
          <w:szCs w:val="24"/>
        </w:rPr>
        <w:t xml:space="preserve"> </w:t>
      </w:r>
      <w:r w:rsidR="001E7222" w:rsidRPr="00622923">
        <w:rPr>
          <w:rFonts w:asciiTheme="minorHAnsi" w:hAnsiTheme="minorHAnsi"/>
          <w:szCs w:val="24"/>
        </w:rPr>
        <w:t xml:space="preserve">be wasted. </w:t>
      </w:r>
    </w:p>
    <w:p w:rsidR="00E504B3" w:rsidRPr="00622923" w:rsidRDefault="00E504B3" w:rsidP="009B6D10">
      <w:pPr>
        <w:kinsoku w:val="0"/>
        <w:overflowPunct w:val="0"/>
        <w:spacing w:line="360" w:lineRule="auto"/>
        <w:ind w:left="567"/>
        <w:contextualSpacing/>
        <w:textAlignment w:val="baseline"/>
        <w:rPr>
          <w:rFonts w:asciiTheme="minorHAnsi" w:hAnsiTheme="minorHAnsi"/>
          <w:szCs w:val="24"/>
        </w:rPr>
      </w:pPr>
    </w:p>
    <w:p w:rsidR="009B6D10" w:rsidRPr="00622923" w:rsidRDefault="00E504B3" w:rsidP="009B6D10">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But</w:t>
      </w:r>
      <w:r w:rsidR="009B6D10" w:rsidRPr="00622923">
        <w:rPr>
          <w:rFonts w:asciiTheme="minorHAnsi" w:hAnsiTheme="minorHAnsi"/>
          <w:szCs w:val="24"/>
        </w:rPr>
        <w:t xml:space="preserve"> </w:t>
      </w:r>
      <w:r w:rsidR="00184B84" w:rsidRPr="00622923">
        <w:rPr>
          <w:rFonts w:asciiTheme="minorHAnsi" w:hAnsiTheme="minorHAnsi"/>
          <w:szCs w:val="24"/>
        </w:rPr>
        <w:t xml:space="preserve">in considering women </w:t>
      </w:r>
      <w:r w:rsidRPr="00622923">
        <w:rPr>
          <w:rFonts w:asciiTheme="minorHAnsi" w:hAnsiTheme="minorHAnsi"/>
          <w:szCs w:val="24"/>
        </w:rPr>
        <w:t xml:space="preserve">in the profession we </w:t>
      </w:r>
      <w:r w:rsidR="00184B84" w:rsidRPr="00622923">
        <w:rPr>
          <w:rFonts w:asciiTheme="minorHAnsi" w:hAnsiTheme="minorHAnsi"/>
          <w:szCs w:val="24"/>
        </w:rPr>
        <w:t xml:space="preserve">must </w:t>
      </w:r>
      <w:r w:rsidRPr="00622923">
        <w:rPr>
          <w:rFonts w:asciiTheme="minorHAnsi" w:hAnsiTheme="minorHAnsi"/>
          <w:szCs w:val="24"/>
        </w:rPr>
        <w:t>not</w:t>
      </w:r>
      <w:r w:rsidR="009B6D10" w:rsidRPr="00622923">
        <w:rPr>
          <w:rFonts w:asciiTheme="minorHAnsi" w:hAnsiTheme="minorHAnsi"/>
          <w:szCs w:val="24"/>
        </w:rPr>
        <w:t xml:space="preserve"> ignore other diversity issues.</w:t>
      </w:r>
      <w:r w:rsidRPr="00622923">
        <w:rPr>
          <w:rFonts w:asciiTheme="minorHAnsi" w:hAnsiTheme="minorHAnsi"/>
          <w:szCs w:val="24"/>
        </w:rPr>
        <w:t xml:space="preserve"> Nor should we ignore the men - equality of opportunity means what it says!</w:t>
      </w:r>
      <w:r w:rsidR="009E2AD6" w:rsidRPr="00622923">
        <w:rPr>
          <w:rFonts w:asciiTheme="minorHAnsi" w:hAnsiTheme="minorHAnsi"/>
          <w:szCs w:val="24"/>
        </w:rPr>
        <w:t xml:space="preserve"> And I am delighted to see so many men here tonight.</w:t>
      </w: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p>
    <w:p w:rsidR="001E7222" w:rsidRPr="00622923" w:rsidRDefault="001E7222" w:rsidP="001E7222">
      <w:pPr>
        <w:kinsoku w:val="0"/>
        <w:overflowPunct w:val="0"/>
        <w:spacing w:line="360" w:lineRule="auto"/>
        <w:ind w:left="567"/>
        <w:contextualSpacing/>
        <w:textAlignment w:val="baseline"/>
        <w:rPr>
          <w:rFonts w:asciiTheme="minorHAnsi" w:hAnsiTheme="minorHAnsi"/>
          <w:szCs w:val="24"/>
        </w:rPr>
      </w:pPr>
      <w:r w:rsidRPr="00622923">
        <w:rPr>
          <w:rFonts w:asciiTheme="minorHAnsi" w:hAnsiTheme="minorHAnsi"/>
          <w:szCs w:val="24"/>
        </w:rPr>
        <w:t xml:space="preserve">My mother undoubtedly played a very significant historical role in </w:t>
      </w:r>
      <w:r w:rsidR="00184B84" w:rsidRPr="00622923">
        <w:rPr>
          <w:rFonts w:asciiTheme="minorHAnsi" w:hAnsiTheme="minorHAnsi"/>
          <w:szCs w:val="24"/>
        </w:rPr>
        <w:t>women’s</w:t>
      </w:r>
      <w:r w:rsidRPr="00622923">
        <w:rPr>
          <w:rFonts w:asciiTheme="minorHAnsi" w:hAnsiTheme="minorHAnsi"/>
          <w:szCs w:val="24"/>
        </w:rPr>
        <w:t xml:space="preserve"> progress</w:t>
      </w:r>
      <w:r w:rsidR="00184B84" w:rsidRPr="00622923">
        <w:rPr>
          <w:rFonts w:asciiTheme="minorHAnsi" w:hAnsiTheme="minorHAnsi"/>
          <w:szCs w:val="24"/>
        </w:rPr>
        <w:t xml:space="preserve"> in the legal profession</w:t>
      </w:r>
      <w:r w:rsidRPr="00622923">
        <w:rPr>
          <w:rFonts w:asciiTheme="minorHAnsi" w:hAnsiTheme="minorHAnsi"/>
          <w:szCs w:val="24"/>
        </w:rPr>
        <w:t xml:space="preserve">, but she would have been the first to acknowledge that there is still some way to go and we should not be complacent. </w:t>
      </w:r>
      <w:r w:rsidR="009B6D10" w:rsidRPr="00622923">
        <w:rPr>
          <w:rFonts w:asciiTheme="minorHAnsi" w:hAnsiTheme="minorHAnsi"/>
          <w:szCs w:val="24"/>
        </w:rPr>
        <w:t xml:space="preserve"> So let’s look forward to the next 100 years</w:t>
      </w:r>
      <w:r w:rsidR="003C3612" w:rsidRPr="00622923">
        <w:rPr>
          <w:rFonts w:asciiTheme="minorHAnsi" w:hAnsiTheme="minorHAnsi"/>
          <w:szCs w:val="24"/>
        </w:rPr>
        <w:t xml:space="preserve"> </w:t>
      </w:r>
      <w:r w:rsidR="00E504B3" w:rsidRPr="00622923">
        <w:rPr>
          <w:rFonts w:asciiTheme="minorHAnsi" w:hAnsiTheme="minorHAnsi"/>
          <w:szCs w:val="24"/>
        </w:rPr>
        <w:t xml:space="preserve">of women lawyers </w:t>
      </w:r>
      <w:r w:rsidR="00184B84" w:rsidRPr="00622923">
        <w:rPr>
          <w:rFonts w:asciiTheme="minorHAnsi" w:hAnsiTheme="minorHAnsi"/>
          <w:szCs w:val="24"/>
        </w:rPr>
        <w:t xml:space="preserve">with determination and </w:t>
      </w:r>
      <w:r w:rsidR="003C3612" w:rsidRPr="00622923">
        <w:rPr>
          <w:rFonts w:asciiTheme="minorHAnsi" w:hAnsiTheme="minorHAnsi"/>
          <w:szCs w:val="24"/>
        </w:rPr>
        <w:t>optimism</w:t>
      </w:r>
      <w:r w:rsidR="00184B84" w:rsidRPr="00622923">
        <w:rPr>
          <w:rFonts w:asciiTheme="minorHAnsi" w:hAnsiTheme="minorHAnsi"/>
          <w:szCs w:val="24"/>
        </w:rPr>
        <w:t>.</w:t>
      </w: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zCs w:val="24"/>
        </w:rPr>
      </w:pPr>
    </w:p>
    <w:p w:rsidR="001E7222" w:rsidRPr="00622923" w:rsidRDefault="001E7222" w:rsidP="001E7222">
      <w:pPr>
        <w:kinsoku w:val="0"/>
        <w:overflowPunct w:val="0"/>
        <w:spacing w:before="103" w:line="360" w:lineRule="auto"/>
        <w:ind w:left="567"/>
        <w:textAlignment w:val="baseline"/>
        <w:rPr>
          <w:rFonts w:asciiTheme="minorHAnsi" w:hAnsiTheme="minorHAnsi"/>
          <w:spacing w:val="5"/>
          <w:szCs w:val="24"/>
        </w:rPr>
      </w:pPr>
    </w:p>
    <w:p w:rsidR="001E7222" w:rsidRPr="00622923" w:rsidRDefault="001E7222" w:rsidP="001E7222">
      <w:pPr>
        <w:pStyle w:val="ListParagraph"/>
        <w:spacing w:line="360" w:lineRule="auto"/>
        <w:ind w:left="567"/>
        <w:rPr>
          <w:rFonts w:asciiTheme="minorHAnsi" w:hAnsiTheme="minorHAnsi"/>
          <w:spacing w:val="7"/>
          <w:szCs w:val="24"/>
        </w:rPr>
      </w:pPr>
    </w:p>
    <w:p w:rsidR="001E7222" w:rsidRPr="00622923" w:rsidRDefault="001E7222" w:rsidP="001E7222">
      <w:pPr>
        <w:pStyle w:val="ListParagraph"/>
        <w:spacing w:line="360" w:lineRule="auto"/>
        <w:ind w:left="567"/>
        <w:rPr>
          <w:rFonts w:asciiTheme="minorHAnsi" w:hAnsiTheme="minorHAnsi"/>
          <w:szCs w:val="24"/>
        </w:rPr>
      </w:pPr>
    </w:p>
    <w:p w:rsidR="001E7222" w:rsidRPr="00622923" w:rsidRDefault="001E7222" w:rsidP="001E7222">
      <w:pPr>
        <w:pStyle w:val="ListParagraph"/>
        <w:spacing w:line="360" w:lineRule="auto"/>
        <w:ind w:left="567"/>
        <w:rPr>
          <w:rFonts w:asciiTheme="minorHAnsi" w:hAnsiTheme="minorHAnsi"/>
          <w:szCs w:val="24"/>
        </w:rPr>
      </w:pPr>
    </w:p>
    <w:p w:rsidR="001C1343" w:rsidRPr="00622923" w:rsidRDefault="001C1343" w:rsidP="001C1343">
      <w:pPr>
        <w:pStyle w:val="ListParagraph"/>
        <w:spacing w:line="360" w:lineRule="auto"/>
        <w:rPr>
          <w:rFonts w:asciiTheme="minorHAnsi" w:hAnsiTheme="minorHAnsi" w:cs="Times New Roman"/>
          <w:szCs w:val="24"/>
        </w:rPr>
      </w:pPr>
    </w:p>
    <w:p w:rsidR="001C1343" w:rsidRPr="00622923" w:rsidRDefault="001C1343" w:rsidP="00F41C5C">
      <w:pPr>
        <w:ind w:left="0"/>
        <w:rPr>
          <w:rFonts w:asciiTheme="minorHAnsi" w:hAnsiTheme="minorHAnsi"/>
          <w:szCs w:val="24"/>
        </w:rPr>
      </w:pPr>
      <w:bookmarkStart w:id="0" w:name="_GoBack"/>
      <w:bookmarkEnd w:id="0"/>
    </w:p>
    <w:sectPr w:rsidR="001C1343" w:rsidRPr="006229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2E" w:rsidRDefault="00466F2E">
      <w:r>
        <w:separator/>
      </w:r>
    </w:p>
  </w:endnote>
  <w:endnote w:type="continuationSeparator" w:id="0">
    <w:p w:rsidR="00466F2E" w:rsidRDefault="0046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684516"/>
      <w:docPartObj>
        <w:docPartGallery w:val="Page Numbers (Bottom of Page)"/>
        <w:docPartUnique/>
      </w:docPartObj>
    </w:sdtPr>
    <w:sdtEndPr>
      <w:rPr>
        <w:noProof/>
      </w:rPr>
    </w:sdtEndPr>
    <w:sdtContent>
      <w:p w:rsidR="002E2AB8" w:rsidRDefault="00563823" w:rsidP="002E2AB8">
        <w:pPr>
          <w:pStyle w:val="Footer"/>
          <w:jc w:val="center"/>
        </w:pPr>
        <w:r>
          <w:fldChar w:fldCharType="begin"/>
        </w:r>
        <w:r>
          <w:instrText xml:space="preserve"> PAGE   \* MERGEFORMAT </w:instrText>
        </w:r>
        <w:r>
          <w:fldChar w:fldCharType="separate"/>
        </w:r>
        <w:r w:rsidR="00F41C5C">
          <w:rPr>
            <w:noProof/>
          </w:rPr>
          <w:t>10</w:t>
        </w:r>
        <w:r>
          <w:rPr>
            <w:noProof/>
          </w:rPr>
          <w:fldChar w:fldCharType="end"/>
        </w:r>
      </w:p>
    </w:sdtContent>
  </w:sdt>
  <w:p w:rsidR="002E2AB8" w:rsidRDefault="00F41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2E" w:rsidRDefault="00466F2E">
      <w:r>
        <w:separator/>
      </w:r>
    </w:p>
  </w:footnote>
  <w:footnote w:type="continuationSeparator" w:id="0">
    <w:p w:rsidR="00466F2E" w:rsidRDefault="00466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5533"/>
    <w:multiLevelType w:val="multilevel"/>
    <w:tmpl w:val="C6788F6A"/>
    <w:lvl w:ilvl="0">
      <w:start w:val="1"/>
      <w:numFmt w:val="decimal"/>
      <w:lvlText w:val="%1."/>
      <w:lvlJc w:val="left"/>
      <w:pPr>
        <w:tabs>
          <w:tab w:val="num" w:pos="0"/>
        </w:tabs>
        <w:ind w:left="680" w:hanging="680"/>
      </w:pPr>
      <w:rPr>
        <w:rFonts w:hint="default"/>
      </w:rPr>
    </w:lvl>
    <w:lvl w:ilvl="1">
      <w:start w:val="1"/>
      <w:numFmt w:val="lowerRoman"/>
      <w:lvlText w:val="%2."/>
      <w:lvlJc w:val="left"/>
      <w:pPr>
        <w:tabs>
          <w:tab w:val="num" w:pos="680"/>
        </w:tabs>
        <w:ind w:left="1134" w:hanging="454"/>
      </w:pPr>
      <w:rPr>
        <w:rFonts w:hint="default"/>
      </w:rPr>
    </w:lvl>
    <w:lvl w:ilvl="2">
      <w:start w:val="1"/>
      <w:numFmt w:val="lowerLetter"/>
      <w:lvlText w:val="%3."/>
      <w:lvlJc w:val="right"/>
      <w:pPr>
        <w:ind w:left="1418" w:hanging="284"/>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1" w15:restartNumberingAfterBreak="0">
    <w:nsid w:val="32D26421"/>
    <w:multiLevelType w:val="hybridMultilevel"/>
    <w:tmpl w:val="D9B0E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C51BB"/>
    <w:multiLevelType w:val="hybridMultilevel"/>
    <w:tmpl w:val="056A0A9A"/>
    <w:lvl w:ilvl="0" w:tplc="334EA9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00D692B"/>
    <w:multiLevelType w:val="hybridMultilevel"/>
    <w:tmpl w:val="F9DC022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43"/>
    <w:rsid w:val="00014733"/>
    <w:rsid w:val="00050F18"/>
    <w:rsid w:val="00184B84"/>
    <w:rsid w:val="001B0AF9"/>
    <w:rsid w:val="001C1343"/>
    <w:rsid w:val="001C4213"/>
    <w:rsid w:val="001D196E"/>
    <w:rsid w:val="001E7222"/>
    <w:rsid w:val="00252BCD"/>
    <w:rsid w:val="00266232"/>
    <w:rsid w:val="002776E9"/>
    <w:rsid w:val="00371EB7"/>
    <w:rsid w:val="003C3612"/>
    <w:rsid w:val="004259FE"/>
    <w:rsid w:val="0046597B"/>
    <w:rsid w:val="00466F2E"/>
    <w:rsid w:val="004F5970"/>
    <w:rsid w:val="004F6590"/>
    <w:rsid w:val="005077DA"/>
    <w:rsid w:val="0053170A"/>
    <w:rsid w:val="005345EB"/>
    <w:rsid w:val="00563823"/>
    <w:rsid w:val="005A5190"/>
    <w:rsid w:val="00622923"/>
    <w:rsid w:val="00650598"/>
    <w:rsid w:val="006E776F"/>
    <w:rsid w:val="0076520E"/>
    <w:rsid w:val="007B5BB8"/>
    <w:rsid w:val="007C35A5"/>
    <w:rsid w:val="007E72AD"/>
    <w:rsid w:val="00826D87"/>
    <w:rsid w:val="0094146C"/>
    <w:rsid w:val="00956352"/>
    <w:rsid w:val="009B6D10"/>
    <w:rsid w:val="009E0E02"/>
    <w:rsid w:val="009E2AD6"/>
    <w:rsid w:val="009F548A"/>
    <w:rsid w:val="00A02F5E"/>
    <w:rsid w:val="00A537A1"/>
    <w:rsid w:val="00A976CF"/>
    <w:rsid w:val="00B35FCE"/>
    <w:rsid w:val="00B56124"/>
    <w:rsid w:val="00BA0D60"/>
    <w:rsid w:val="00BD6C01"/>
    <w:rsid w:val="00C94EE3"/>
    <w:rsid w:val="00C95500"/>
    <w:rsid w:val="00CD23DF"/>
    <w:rsid w:val="00CE3B20"/>
    <w:rsid w:val="00D0480B"/>
    <w:rsid w:val="00D87B4F"/>
    <w:rsid w:val="00DD02B9"/>
    <w:rsid w:val="00E34F82"/>
    <w:rsid w:val="00E504B3"/>
    <w:rsid w:val="00EC3C4D"/>
    <w:rsid w:val="00F41C5C"/>
    <w:rsid w:val="00F5449F"/>
    <w:rsid w:val="00F654CE"/>
    <w:rsid w:val="00F72356"/>
    <w:rsid w:val="00FD2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55260-38DC-4029-8C48-E71EE3D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7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76F"/>
    <w:pPr>
      <w:ind w:left="720"/>
      <w:contextualSpacing/>
    </w:pPr>
  </w:style>
  <w:style w:type="paragraph" w:styleId="Footer">
    <w:name w:val="footer"/>
    <w:basedOn w:val="Normal"/>
    <w:link w:val="FooterChar"/>
    <w:uiPriority w:val="99"/>
    <w:unhideWhenUsed/>
    <w:rsid w:val="006E776F"/>
    <w:pPr>
      <w:tabs>
        <w:tab w:val="center" w:pos="4513"/>
        <w:tab w:val="right" w:pos="9026"/>
      </w:tabs>
    </w:pPr>
  </w:style>
  <w:style w:type="character" w:customStyle="1" w:styleId="FooterChar">
    <w:name w:val="Footer Char"/>
    <w:basedOn w:val="DefaultParagraphFont"/>
    <w:link w:val="Footer"/>
    <w:uiPriority w:val="99"/>
    <w:rsid w:val="006E776F"/>
  </w:style>
  <w:style w:type="paragraph" w:customStyle="1" w:styleId="Style1">
    <w:name w:val="Style1"/>
    <w:basedOn w:val="FootnoteText"/>
    <w:autoRedefine/>
    <w:qFormat/>
    <w:rsid w:val="00A537A1"/>
    <w:rPr>
      <w:rFonts w:ascii="Calibri" w:hAnsi="Calibri"/>
    </w:rPr>
  </w:style>
  <w:style w:type="paragraph" w:styleId="FootnoteText">
    <w:name w:val="footnote text"/>
    <w:basedOn w:val="Normal"/>
    <w:link w:val="FootnoteTextChar"/>
    <w:uiPriority w:val="99"/>
    <w:semiHidden/>
    <w:unhideWhenUsed/>
    <w:rsid w:val="00A537A1"/>
    <w:rPr>
      <w:sz w:val="20"/>
      <w:szCs w:val="20"/>
    </w:rPr>
  </w:style>
  <w:style w:type="character" w:customStyle="1" w:styleId="FootnoteTextChar">
    <w:name w:val="Footnote Text Char"/>
    <w:basedOn w:val="DefaultParagraphFont"/>
    <w:link w:val="FootnoteText"/>
    <w:uiPriority w:val="99"/>
    <w:semiHidden/>
    <w:rsid w:val="00A537A1"/>
    <w:rPr>
      <w:sz w:val="20"/>
      <w:szCs w:val="20"/>
    </w:rPr>
  </w:style>
  <w:style w:type="paragraph" w:customStyle="1" w:styleId="Style2">
    <w:name w:val="Style2"/>
    <w:basedOn w:val="FootnoteText"/>
    <w:autoRedefine/>
    <w:qFormat/>
    <w:rsid w:val="00A537A1"/>
    <w:rPr>
      <w:rFonts w:ascii="Calibri" w:hAnsi="Calibri"/>
    </w:rPr>
  </w:style>
  <w:style w:type="paragraph" w:styleId="Header">
    <w:name w:val="header"/>
    <w:basedOn w:val="Normal"/>
    <w:link w:val="HeaderChar"/>
    <w:uiPriority w:val="99"/>
    <w:unhideWhenUsed/>
    <w:rsid w:val="00184B84"/>
    <w:pPr>
      <w:tabs>
        <w:tab w:val="center" w:pos="4513"/>
        <w:tab w:val="right" w:pos="9026"/>
      </w:tabs>
    </w:pPr>
  </w:style>
  <w:style w:type="character" w:customStyle="1" w:styleId="HeaderChar">
    <w:name w:val="Header Char"/>
    <w:basedOn w:val="DefaultParagraphFont"/>
    <w:link w:val="Header"/>
    <w:uiPriority w:val="99"/>
    <w:rsid w:val="00184B84"/>
    <w:rPr>
      <w:lang w:val="en-US"/>
    </w:rPr>
  </w:style>
  <w:style w:type="paragraph" w:styleId="BalloonText">
    <w:name w:val="Balloon Text"/>
    <w:basedOn w:val="Normal"/>
    <w:link w:val="BalloonTextChar"/>
    <w:uiPriority w:val="99"/>
    <w:semiHidden/>
    <w:unhideWhenUsed/>
    <w:rsid w:val="0027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E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Heilbron</dc:creator>
  <cp:keywords/>
  <dc:description/>
  <cp:lastModifiedBy>Paul Gray</cp:lastModifiedBy>
  <cp:revision>3</cp:revision>
  <cp:lastPrinted>2020-01-28T11:05:00Z</cp:lastPrinted>
  <dcterms:created xsi:type="dcterms:W3CDTF">2020-01-29T09:56:00Z</dcterms:created>
  <dcterms:modified xsi:type="dcterms:W3CDTF">2020-01-29T09:57:00Z</dcterms:modified>
</cp:coreProperties>
</file>